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4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2844"/>
      </w:tblGrid>
      <w:tr w:rsidR="00C349A3" w14:paraId="60950980" w14:textId="77777777" w:rsidTr="001B0DC9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07B1" w14:textId="77777777" w:rsidR="00C349A3" w:rsidRDefault="00C349A3" w:rsidP="00AE07C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F61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42D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242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B0F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D76D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A79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3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2584" w14:textId="77777777" w:rsidR="00C349A3" w:rsidRDefault="00C349A3" w:rsidP="00AE07C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PRIJEDLOG</w:t>
            </w:r>
          </w:p>
        </w:tc>
      </w:tr>
      <w:tr w:rsidR="00C349A3" w14:paraId="6281827D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5774" w14:textId="77777777" w:rsidR="00C349A3" w:rsidRDefault="00C349A3" w:rsidP="00AE07C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E2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58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01A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068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BAE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9A9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9AA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3B0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76AAA3BA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D46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F3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109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E5D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4E6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DBC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102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89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0BB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BE9557C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099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927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AF7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3A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CF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4A2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494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035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D77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EF02488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2F7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E12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C27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7B3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953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073A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428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4C5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DBC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97A8DFD" w14:textId="77777777" w:rsidTr="001B0DC9">
        <w:trPr>
          <w:trHeight w:val="402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662C" w14:textId="5F791A5E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REPUBLIKA HRVATS</w:t>
            </w:r>
            <w:r w:rsidR="00AE0F2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C349A3" w14:paraId="1ECADDE1" w14:textId="77777777" w:rsidTr="001B0DC9">
        <w:trPr>
          <w:trHeight w:val="402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DAE2" w14:textId="77777777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DUBROVAČKO-NERETVANSKA ŽUPANIJA</w:t>
            </w:r>
          </w:p>
        </w:tc>
      </w:tr>
      <w:tr w:rsidR="00C349A3" w14:paraId="514E5FC8" w14:textId="77777777" w:rsidTr="001B0DC9">
        <w:trPr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C90B" w14:textId="77777777" w:rsidR="00C349A3" w:rsidRDefault="00C349A3" w:rsidP="00C349A3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8FB3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A4AA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D10C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12F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E36A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38B4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35CB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95E0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</w:tr>
      <w:tr w:rsidR="00C349A3" w14:paraId="76F03FA4" w14:textId="77777777" w:rsidTr="001B0DC9">
        <w:trPr>
          <w:trHeight w:val="2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6BD5858" w14:textId="77777777" w:rsidR="00C349A3" w:rsidRPr="00C349A3" w:rsidRDefault="00C349A3" w:rsidP="00AE07C1">
            <w:pPr>
              <w:jc w:val="center"/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8F2F5E4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BD0286F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0BAC06CA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18D2C67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FED4E05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DD71784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FAE0CFA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334AD7B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</w:tr>
      <w:tr w:rsidR="00C349A3" w14:paraId="0A6BFA03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550F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F0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6BC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AF9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3F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F0E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912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9C4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F7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2D6DFDD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EC8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D92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2B6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CDA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28B8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CB8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1CE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DD29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AA5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A5CB98A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CD1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DBB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772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E30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D67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794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A82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E63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67E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B4032A1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D77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00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2EA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5C3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95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486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33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A39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797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21534B92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1C0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6A8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2CF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CAB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61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240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ED3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6A0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B13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6A0D2BE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E9B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1A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832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393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1EB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128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B1DD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348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BE7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B380073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192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CEB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E53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F868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4DB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740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7D5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9CF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71F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DE2DF6B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0EF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4B9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5BA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135A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A6E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9D7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20D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E76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A02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ABB6747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F14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F4E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F9E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276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A11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862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CEA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9F6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58F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60060DA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D21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277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4C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9B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2EE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B72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E9E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EB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9F4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6872AED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60E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C30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C5F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01A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24C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BA7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EDA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176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883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DC6A7D4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9F7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4CA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D4F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FA1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659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747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F98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EEF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265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269DB2FC" w14:textId="77777777" w:rsidTr="001B0DC9">
        <w:trPr>
          <w:trHeight w:val="480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1E8C" w14:textId="56AA280B" w:rsidR="00C349A3" w:rsidRDefault="00BD27BB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POLU</w:t>
            </w:r>
            <w:r w:rsidR="00C349A3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GODIŠNJI IZVJEŠTAJ O IZVRŠENJU PRORAČUNA</w:t>
            </w:r>
          </w:p>
        </w:tc>
      </w:tr>
      <w:tr w:rsidR="00C349A3" w14:paraId="06BAAFAF" w14:textId="77777777" w:rsidTr="001B0DC9">
        <w:trPr>
          <w:trHeight w:val="480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2406" w14:textId="77777777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DUBROVAČKO-NERETVANSKE ŽUPANIJE ZA RAZDOBLJE</w:t>
            </w:r>
          </w:p>
        </w:tc>
      </w:tr>
      <w:tr w:rsidR="00C349A3" w14:paraId="6A6118D3" w14:textId="77777777" w:rsidTr="001B0DC9">
        <w:trPr>
          <w:trHeight w:val="480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7436" w14:textId="2848EB91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OD 1.</w:t>
            </w:r>
            <w:r w:rsidR="00043607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SIJEČNJA DO 3</w:t>
            </w:r>
            <w:r w:rsidR="00043607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0. LIPNJA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202</w:t>
            </w:r>
            <w:r w:rsidR="00BD27BB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.</w:t>
            </w:r>
            <w:r w:rsidR="00BD27BB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GODINE</w:t>
            </w:r>
          </w:p>
        </w:tc>
      </w:tr>
      <w:tr w:rsidR="00C349A3" w14:paraId="5D341262" w14:textId="77777777" w:rsidTr="001B0DC9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555C" w14:textId="77777777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63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280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C1D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811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0E9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E8D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5C5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667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10FBD02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13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071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4F0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75D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D9C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3F2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7F0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057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933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1170C00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E49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7B0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CE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9A6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81C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0AF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B08C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C2D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A38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63476447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232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8AF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8EE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3E5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49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69D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13C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BF3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84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6EC0D3EE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E27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C8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D07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61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EB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CDE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03D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59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4F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FB3DA53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34D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0A5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AD4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B99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659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313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D3C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E18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551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90B5087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77D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780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AD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DC6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75C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F2D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BE7A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47A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EF8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DF2EC55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200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EC2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79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26D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AA3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155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78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E9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B79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01F9114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2F8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2B4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1EEB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59E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777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D3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D39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44A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252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0794AAE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776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24D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B48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8A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C36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B65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F29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1DB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F30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407DF6F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C7B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441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2DC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BA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212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3933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416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FA0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FB6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31CCC2A" w14:textId="77777777" w:rsidTr="001B0DC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D137B90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F784622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4278C3F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2C3C3D81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1E105801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40CE58B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2DCEF4C4" w14:textId="2B6113C5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790D300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09FB9200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349A3" w14:paraId="3507F53B" w14:textId="77777777" w:rsidTr="001B0DC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29A5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763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A6B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F9A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30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C76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C3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CE8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D6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991B30B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A5F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8E4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5DC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05C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EB3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F50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87F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772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FE8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6759171A" w14:textId="77777777" w:rsidTr="001B0DC9">
        <w:trPr>
          <w:trHeight w:val="315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34CE" w14:textId="627FC22C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DUBROVNIK, </w:t>
            </w:r>
            <w:r w:rsidR="00BD27BB">
              <w:rPr>
                <w:rFonts w:ascii="Calibri" w:hAnsi="Calibri" w:cs="Calibri"/>
                <w:b/>
                <w:bCs/>
                <w:color w:val="000000"/>
              </w:rPr>
              <w:t>RUJAN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2023.</w:t>
            </w:r>
          </w:p>
          <w:p w14:paraId="3321C16D" w14:textId="77777777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AB1EAB8" w14:textId="6A0C542E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6065E0C" w14:textId="77777777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0286C0A" w14:textId="29531D6F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49CE65D" w14:textId="7C038804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B6D26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OBRAZLOŽENJE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  <w:p w14:paraId="2E860507" w14:textId="667BB5E2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2CA05B7" w14:textId="409714D1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uz utvrđivanje Prijedloga </w:t>
            </w:r>
            <w:r w:rsidR="002D23DE">
              <w:rPr>
                <w:rFonts w:ascii="Calibri" w:hAnsi="Calibri" w:cs="Calibri"/>
                <w:b/>
                <w:bCs/>
                <w:color w:val="000000"/>
              </w:rPr>
              <w:t>p</w:t>
            </w:r>
            <w:r w:rsidR="00DC3AA6">
              <w:rPr>
                <w:rFonts w:ascii="Calibri" w:hAnsi="Calibri" w:cs="Calibri"/>
                <w:b/>
                <w:bCs/>
                <w:color w:val="000000"/>
              </w:rPr>
              <w:t>olug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odišnjeg izvještaja o izvršenju Proračuna </w:t>
            </w:r>
          </w:p>
          <w:p w14:paraId="32FD7EDC" w14:textId="6EA5896F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Dubrovačko-neretvanske županije za 202</w:t>
            </w:r>
            <w:r w:rsidR="00DC3AA6">
              <w:rPr>
                <w:rFonts w:ascii="Calibri" w:hAnsi="Calibri" w:cs="Calibri"/>
                <w:b/>
                <w:bCs/>
                <w:color w:val="000000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</w:rPr>
              <w:t>. godinu</w:t>
            </w:r>
          </w:p>
          <w:p w14:paraId="31EC734D" w14:textId="571028A3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8E961BB" w14:textId="77777777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0433FCA" w14:textId="77777777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4BB7BC8" w14:textId="63FB49AA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</w:t>
            </w:r>
            <w:r w:rsidRPr="00CB6D26">
              <w:rPr>
                <w:rFonts w:ascii="Calibri" w:hAnsi="Calibri" w:cs="Calibri"/>
                <w:b/>
                <w:bCs/>
                <w:color w:val="000000"/>
              </w:rPr>
              <w:t>PRAVNI TEMELJ</w:t>
            </w:r>
          </w:p>
          <w:p w14:paraId="3A45E004" w14:textId="25AFCA74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3F6852D" w14:textId="2A12D503" w:rsidR="00CB6D26" w:rsidRPr="009456B7" w:rsidRDefault="00CB6D26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9456B7">
              <w:rPr>
                <w:rFonts w:ascii="Calibri" w:hAnsi="Calibri" w:cs="Calibri"/>
                <w:color w:val="000000"/>
              </w:rPr>
              <w:t>članak 8</w:t>
            </w:r>
            <w:r w:rsidR="002D23DE">
              <w:rPr>
                <w:rFonts w:ascii="Calibri" w:hAnsi="Calibri" w:cs="Calibri"/>
                <w:color w:val="000000"/>
              </w:rPr>
              <w:t>8</w:t>
            </w:r>
            <w:r w:rsidRPr="009456B7">
              <w:rPr>
                <w:rFonts w:ascii="Calibri" w:hAnsi="Calibri" w:cs="Calibri"/>
                <w:color w:val="000000"/>
              </w:rPr>
              <w:t>. i 168. Zakona o proračunu („Narodne novine“, broj 144/21)</w:t>
            </w:r>
          </w:p>
          <w:p w14:paraId="437D7327" w14:textId="317EA0FA" w:rsidR="00CB6D26" w:rsidRPr="009456B7" w:rsidRDefault="003E5C51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9456B7">
              <w:rPr>
                <w:rFonts w:ascii="Calibri" w:hAnsi="Calibri" w:cs="Calibri"/>
                <w:color w:val="000000"/>
              </w:rPr>
              <w:t>odredbe Pravilnika o polugodišnjem i godišnjem izvještaju o izvršenju proračuna</w:t>
            </w:r>
            <w:r w:rsidR="002D23DE">
              <w:rPr>
                <w:rFonts w:ascii="Calibri" w:hAnsi="Calibri" w:cs="Calibri"/>
                <w:color w:val="000000"/>
              </w:rPr>
              <w:t xml:space="preserve"> </w:t>
            </w:r>
            <w:r w:rsidR="00DC3AA6">
              <w:rPr>
                <w:rFonts w:ascii="Calibri" w:hAnsi="Calibri" w:cs="Calibri"/>
                <w:color w:val="000000"/>
              </w:rPr>
              <w:t>i financijskog plana</w:t>
            </w:r>
            <w:r w:rsidRPr="009456B7">
              <w:rPr>
                <w:rFonts w:ascii="Calibri" w:hAnsi="Calibri" w:cs="Calibri"/>
                <w:color w:val="000000"/>
              </w:rPr>
              <w:t xml:space="preserve"> („Narodne novine“, broj</w:t>
            </w:r>
            <w:r w:rsidR="00DC3AA6">
              <w:rPr>
                <w:rFonts w:ascii="Calibri" w:hAnsi="Calibri" w:cs="Calibri"/>
                <w:color w:val="000000"/>
              </w:rPr>
              <w:t xml:space="preserve"> 85/23</w:t>
            </w:r>
            <w:r w:rsidRPr="009456B7">
              <w:rPr>
                <w:rFonts w:ascii="Calibri" w:hAnsi="Calibri" w:cs="Calibri"/>
                <w:color w:val="000000"/>
              </w:rPr>
              <w:t xml:space="preserve"> )</w:t>
            </w:r>
          </w:p>
          <w:p w14:paraId="2431B397" w14:textId="22ECEDF2" w:rsidR="003E5C51" w:rsidRPr="009456B7" w:rsidRDefault="003E5C51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Hlk138668515"/>
            <w:r w:rsidRPr="009456B7">
              <w:rPr>
                <w:rFonts w:ascii="Calibri" w:hAnsi="Calibri" w:cs="Calibri"/>
                <w:color w:val="000000"/>
              </w:rPr>
              <w:t>članka 36</w:t>
            </w:r>
            <w:r w:rsidR="00025631" w:rsidRPr="009456B7">
              <w:rPr>
                <w:rFonts w:ascii="Calibri" w:hAnsi="Calibri" w:cs="Calibri"/>
                <w:color w:val="000000"/>
              </w:rPr>
              <w:t>.</w:t>
            </w:r>
            <w:r w:rsidRPr="009456B7">
              <w:rPr>
                <w:rFonts w:ascii="Calibri" w:hAnsi="Calibri" w:cs="Calibri"/>
                <w:color w:val="000000"/>
              </w:rPr>
              <w:t xml:space="preserve"> </w:t>
            </w:r>
            <w:r w:rsidR="00025631" w:rsidRPr="009456B7">
              <w:rPr>
                <w:rFonts w:ascii="Calibri" w:hAnsi="Calibri" w:cs="Calibri"/>
                <w:color w:val="000000"/>
              </w:rPr>
              <w:t>Statuta Dubrovačko – neretvanske županije („Službeni glasnik Dubrovačko-neretvanske županije 3/21)</w:t>
            </w:r>
          </w:p>
          <w:p w14:paraId="2F28AA0B" w14:textId="60AB33BE" w:rsidR="009456B7" w:rsidRPr="009456B7" w:rsidRDefault="009456B7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9456B7">
              <w:rPr>
                <w:rFonts w:asciiTheme="minorHAnsi" w:hAnsiTheme="minorHAnsi" w:cstheme="minorHAnsi"/>
                <w:color w:val="000000"/>
              </w:rPr>
              <w:t xml:space="preserve">članka 32. 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Odluke o izvr</w:t>
            </w:r>
            <w:r w:rsidRPr="009456B7">
              <w:rPr>
                <w:rFonts w:asciiTheme="minorHAnsi" w:hAnsiTheme="minorHAnsi" w:cstheme="minorHAnsi"/>
                <w:color w:val="000000"/>
              </w:rPr>
              <w:t>š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avanju Prora</w:t>
            </w:r>
            <w:r w:rsidRPr="009456B7">
              <w:rPr>
                <w:rFonts w:asciiTheme="minorHAnsi" w:hAnsiTheme="minorHAnsi" w:cstheme="minorHAnsi"/>
                <w:color w:val="000000"/>
              </w:rPr>
              <w:t>č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una Dubrova</w:t>
            </w:r>
            <w:r w:rsidRPr="009456B7">
              <w:rPr>
                <w:rFonts w:asciiTheme="minorHAnsi" w:hAnsiTheme="minorHAnsi" w:cstheme="minorHAnsi"/>
                <w:color w:val="000000"/>
              </w:rPr>
              <w:t>č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ko</w:t>
            </w:r>
            <w:r w:rsidRPr="009456B7">
              <w:rPr>
                <w:rFonts w:asciiTheme="minorHAnsi" w:hAnsiTheme="minorHAnsi" w:cstheme="minorHAnsi"/>
                <w:color w:val="000000"/>
              </w:rPr>
              <w:t>-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neretvanske</w:t>
            </w:r>
            <w:r w:rsidRPr="009456B7">
              <w:rPr>
                <w:rFonts w:asciiTheme="minorHAnsi" w:hAnsiTheme="minorHAnsi" w:cstheme="minorHAnsi"/>
                <w:color w:val="000000"/>
              </w:rPr>
              <w:t xml:space="preserve"> ž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upanije za</w:t>
            </w:r>
            <w:r w:rsidRPr="009456B7">
              <w:rPr>
                <w:rFonts w:asciiTheme="minorHAnsi" w:hAnsiTheme="minorHAnsi" w:cstheme="minorHAnsi"/>
                <w:color w:val="000000"/>
              </w:rPr>
              <w:t xml:space="preserve"> 2023. godinu („Službeni glasnik Dubrovačko-neretvanske županije“, broj 17/22)</w:t>
            </w:r>
          </w:p>
          <w:bookmarkEnd w:id="0"/>
          <w:p w14:paraId="73379BDC" w14:textId="54043B1A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15C3A6D" w14:textId="0A3A3A3F" w:rsidR="005001FF" w:rsidRDefault="005001FF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6D943C6" w14:textId="0809E850" w:rsidR="005001FF" w:rsidRDefault="005001FF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F21EF65" w14:textId="42B79B4E" w:rsidR="005001FF" w:rsidRDefault="005001FF" w:rsidP="005001F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II. RAZLOZI DONOŠENJA </w:t>
            </w:r>
          </w:p>
          <w:p w14:paraId="18CDCA44" w14:textId="29D55EC2" w:rsidR="005001FF" w:rsidRDefault="005001FF" w:rsidP="005001F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9A0F9F6" w14:textId="08EF371C" w:rsidR="005001FF" w:rsidRPr="00756AF1" w:rsidRDefault="005001FF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 w:rsidRPr="00756AF1">
              <w:rPr>
                <w:rFonts w:ascii="Calibri" w:hAnsi="Calibri" w:cs="Calibri"/>
                <w:color w:val="000000"/>
              </w:rPr>
              <w:t xml:space="preserve">Zakonom o proračunu, propisano je da Ministarstvo financija, odnosno upravno tijelo za financije, izrađuje </w:t>
            </w:r>
            <w:r w:rsidR="00565F8C">
              <w:rPr>
                <w:rFonts w:ascii="Calibri" w:hAnsi="Calibri" w:cs="Calibri"/>
                <w:color w:val="000000"/>
              </w:rPr>
              <w:t>polu</w:t>
            </w:r>
            <w:r w:rsidRPr="00756AF1">
              <w:rPr>
                <w:rFonts w:ascii="Calibri" w:hAnsi="Calibri" w:cs="Calibri"/>
                <w:color w:val="000000"/>
              </w:rPr>
              <w:t xml:space="preserve">godišnji izvještaj o izvršenju proračuna i dostavlja ga županu, do </w:t>
            </w:r>
            <w:r w:rsidR="00565F8C">
              <w:rPr>
                <w:rFonts w:ascii="Calibri" w:hAnsi="Calibri" w:cs="Calibri"/>
                <w:color w:val="000000"/>
              </w:rPr>
              <w:t>15</w:t>
            </w:r>
            <w:r w:rsidRPr="00756AF1">
              <w:rPr>
                <w:rFonts w:ascii="Calibri" w:hAnsi="Calibri" w:cs="Calibri"/>
                <w:color w:val="000000"/>
              </w:rPr>
              <w:t xml:space="preserve">. </w:t>
            </w:r>
            <w:r w:rsidR="00565F8C">
              <w:rPr>
                <w:rFonts w:ascii="Calibri" w:hAnsi="Calibri" w:cs="Calibri"/>
                <w:color w:val="000000"/>
              </w:rPr>
              <w:t>rujna</w:t>
            </w:r>
            <w:r w:rsidRPr="00756AF1">
              <w:rPr>
                <w:rFonts w:ascii="Calibri" w:hAnsi="Calibri" w:cs="Calibri"/>
                <w:color w:val="000000"/>
              </w:rPr>
              <w:t xml:space="preserve"> tekuće </w:t>
            </w:r>
            <w:r w:rsidR="00565F8C">
              <w:rPr>
                <w:rFonts w:ascii="Calibri" w:hAnsi="Calibri" w:cs="Calibri"/>
                <w:color w:val="000000"/>
              </w:rPr>
              <w:t xml:space="preserve">proračunske </w:t>
            </w:r>
            <w:r w:rsidRPr="00756AF1">
              <w:rPr>
                <w:rFonts w:ascii="Calibri" w:hAnsi="Calibri" w:cs="Calibri"/>
                <w:color w:val="000000"/>
              </w:rPr>
              <w:t>godine.</w:t>
            </w:r>
          </w:p>
          <w:p w14:paraId="55C445E0" w14:textId="65B99709" w:rsidR="005001FF" w:rsidRPr="00756AF1" w:rsidRDefault="005001FF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1BE42D5B" w14:textId="3B0A93BA" w:rsidR="005001FF" w:rsidRDefault="005001FF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 w:rsidRPr="00756AF1">
              <w:rPr>
                <w:rFonts w:ascii="Calibri" w:hAnsi="Calibri" w:cs="Calibri"/>
                <w:color w:val="000000"/>
              </w:rPr>
              <w:t xml:space="preserve">Nadalje propisano je da župan, podnosi predstavničkom tijelu na donošenje </w:t>
            </w:r>
            <w:r w:rsidR="00565F8C">
              <w:rPr>
                <w:rFonts w:ascii="Calibri" w:hAnsi="Calibri" w:cs="Calibri"/>
                <w:color w:val="000000"/>
              </w:rPr>
              <w:t>polu</w:t>
            </w:r>
            <w:r w:rsidRPr="00756AF1">
              <w:rPr>
                <w:rFonts w:ascii="Calibri" w:hAnsi="Calibri" w:cs="Calibri"/>
                <w:color w:val="000000"/>
              </w:rPr>
              <w:t>godišnji izvještaj o izvršenju proračuna do 3</w:t>
            </w:r>
            <w:r w:rsidR="00565F8C">
              <w:rPr>
                <w:rFonts w:ascii="Calibri" w:hAnsi="Calibri" w:cs="Calibri"/>
                <w:color w:val="000000"/>
              </w:rPr>
              <w:t>0</w:t>
            </w:r>
            <w:r w:rsidRPr="00756AF1">
              <w:rPr>
                <w:rFonts w:ascii="Calibri" w:hAnsi="Calibri" w:cs="Calibri"/>
                <w:color w:val="000000"/>
              </w:rPr>
              <w:t xml:space="preserve">. </w:t>
            </w:r>
            <w:r w:rsidR="00565F8C">
              <w:rPr>
                <w:rFonts w:ascii="Calibri" w:hAnsi="Calibri" w:cs="Calibri"/>
                <w:color w:val="000000"/>
              </w:rPr>
              <w:t>rujna</w:t>
            </w:r>
            <w:r w:rsidRPr="00756AF1">
              <w:rPr>
                <w:rFonts w:ascii="Calibri" w:hAnsi="Calibri" w:cs="Calibri"/>
                <w:color w:val="000000"/>
              </w:rPr>
              <w:t xml:space="preserve"> tekuće </w:t>
            </w:r>
            <w:r w:rsidR="00565F8C">
              <w:rPr>
                <w:rFonts w:ascii="Calibri" w:hAnsi="Calibri" w:cs="Calibri"/>
                <w:color w:val="000000"/>
              </w:rPr>
              <w:t xml:space="preserve">proračunske </w:t>
            </w:r>
            <w:r w:rsidRPr="00756AF1">
              <w:rPr>
                <w:rFonts w:ascii="Calibri" w:hAnsi="Calibri" w:cs="Calibri"/>
                <w:color w:val="000000"/>
              </w:rPr>
              <w:t>godine.</w:t>
            </w:r>
          </w:p>
          <w:p w14:paraId="3720B70E" w14:textId="7D1B6561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1F0D3D84" w14:textId="75112BB0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Nastavno na navedeno, upućuje se na donošenje </w:t>
            </w:r>
            <w:r w:rsidR="00565F8C">
              <w:rPr>
                <w:rFonts w:ascii="Calibri" w:hAnsi="Calibri" w:cs="Calibri"/>
                <w:color w:val="000000"/>
              </w:rPr>
              <w:t>Polug</w:t>
            </w:r>
            <w:r>
              <w:rPr>
                <w:rFonts w:ascii="Calibri" w:hAnsi="Calibri" w:cs="Calibri"/>
                <w:color w:val="000000"/>
              </w:rPr>
              <w:t>odišnji izvještaj o izvršenju Proračuna Dubrovačko-neretvanske županije za 202</w:t>
            </w:r>
            <w:r w:rsidR="00565F8C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>. godinu u priloženom tekstu.</w:t>
            </w:r>
          </w:p>
          <w:p w14:paraId="13172319" w14:textId="77777777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44A17350" w14:textId="00D19F2E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04D461DC" w14:textId="4FDDC8C9" w:rsidR="00756AF1" w:rsidRPr="00756AF1" w:rsidRDefault="00756AF1" w:rsidP="00756AF1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756AF1">
              <w:rPr>
                <w:rFonts w:ascii="Calibri" w:hAnsi="Calibri" w:cs="Calibri"/>
                <w:b/>
                <w:bCs/>
                <w:color w:val="000000"/>
              </w:rPr>
              <w:t>III. SREDSTVA</w:t>
            </w:r>
          </w:p>
          <w:p w14:paraId="0A6CA07D" w14:textId="04558A3F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60A53427" w14:textId="73D0E604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Sredstva za provođenje osigurana su u Proračunu Dubrovačko-neretvanske županije.</w:t>
            </w:r>
          </w:p>
          <w:p w14:paraId="3015124D" w14:textId="336BEEB6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4EB194AF" w14:textId="77777777" w:rsidR="00756AF1" w:rsidRP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75E6115E" w14:textId="16353A4A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1309D52B" w14:textId="7B439381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6A7EC79A" w14:textId="1CBC5602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003C5642" w14:textId="25C5D90D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32248E9C" w14:textId="3F7FB217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0DFF7C5" w14:textId="4B310B1F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38473D6" w14:textId="7B5CAED5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DAC1645" w14:textId="3DDF1654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86C3E04" w14:textId="7BB1C92D" w:rsidR="001B0DC9" w:rsidRDefault="001B0DC9" w:rsidP="003F72D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58E838A" w14:textId="49C57D7F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7132DDD9" w14:textId="5DA58736" w:rsidR="00137D39" w:rsidRPr="00A936B9" w:rsidRDefault="00E945A3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936B9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OBRAZLOŽENJE 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POLU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GODIŠNJEG IZVJEŠTAJA O IZVRŠENJU PRORAČUNA </w:t>
      </w:r>
    </w:p>
    <w:p w14:paraId="4DB41AFD" w14:textId="27F8789C" w:rsidR="00A936B9" w:rsidRP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DUBROVAČKO - NERETVANSKE ŽUPANIJE ZA RAZDOBLJE </w:t>
      </w:r>
    </w:p>
    <w:p w14:paraId="0237B9CA" w14:textId="41C41020" w:rsid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936B9">
        <w:rPr>
          <w:rFonts w:asciiTheme="minorHAnsi" w:hAnsiTheme="minorHAnsi" w:cstheme="minorHAnsi"/>
          <w:b/>
          <w:bCs/>
          <w:sz w:val="28"/>
          <w:szCs w:val="28"/>
        </w:rPr>
        <w:t>OD 1. SIJEČNJA DO 3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. 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LIPNJA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 202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>. GODINE</w:t>
      </w:r>
    </w:p>
    <w:p w14:paraId="766863E9" w14:textId="67F4F4FA" w:rsid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B67061E" w14:textId="77777777" w:rsid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2270860" w14:textId="6E04FFDF" w:rsidR="00A936B9" w:rsidRDefault="00A936B9" w:rsidP="0011788F">
      <w:pPr>
        <w:shd w:val="clear" w:color="auto" w:fill="C5E0B3" w:themeFill="accent6" w:themeFillTint="66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I. UVOD</w:t>
      </w:r>
    </w:p>
    <w:p w14:paraId="50D90632" w14:textId="30CF937E" w:rsidR="00A936B9" w:rsidRDefault="00A936B9" w:rsidP="00A936B9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65A0EC2" w14:textId="439F5CC8" w:rsidR="00A936B9" w:rsidRPr="009456B7" w:rsidRDefault="00565F8C" w:rsidP="00B44184">
      <w:pPr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Polug</w:t>
      </w:r>
      <w:r w:rsidR="00AE2FC2" w:rsidRPr="009456B7">
        <w:rPr>
          <w:rFonts w:asciiTheme="minorHAnsi" w:hAnsiTheme="minorHAnsi" w:cstheme="minorHAnsi"/>
          <w:color w:val="000000"/>
        </w:rPr>
        <w:t xml:space="preserve">odišnji izvještaj o izvršenju 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Prora</w:t>
      </w:r>
      <w:r w:rsidR="00AE2FC2" w:rsidRPr="009456B7">
        <w:rPr>
          <w:rFonts w:asciiTheme="minorHAnsi" w:hAnsiTheme="minorHAnsi" w:cstheme="minorHAnsi"/>
          <w:color w:val="000000"/>
        </w:rPr>
        <w:t>č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una Dubrova</w:t>
      </w:r>
      <w:r w:rsidR="00AE2FC2" w:rsidRPr="009456B7">
        <w:rPr>
          <w:rFonts w:asciiTheme="minorHAnsi" w:hAnsiTheme="minorHAnsi" w:cstheme="minorHAnsi"/>
          <w:color w:val="000000"/>
        </w:rPr>
        <w:t>č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ko</w:t>
      </w:r>
      <w:r w:rsidR="00AE2FC2" w:rsidRPr="009456B7">
        <w:rPr>
          <w:rFonts w:asciiTheme="minorHAnsi" w:hAnsiTheme="minorHAnsi" w:cstheme="minorHAnsi"/>
          <w:color w:val="000000"/>
        </w:rPr>
        <w:t>-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neretvanske</w:t>
      </w:r>
      <w:r w:rsidR="00AE2FC2" w:rsidRPr="009456B7">
        <w:rPr>
          <w:rFonts w:asciiTheme="minorHAnsi" w:hAnsiTheme="minorHAnsi" w:cstheme="minorHAnsi"/>
          <w:color w:val="000000"/>
        </w:rPr>
        <w:t xml:space="preserve"> ž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upanije za</w:t>
      </w:r>
      <w:r w:rsidR="00AE2FC2" w:rsidRPr="009456B7">
        <w:rPr>
          <w:rFonts w:asciiTheme="minorHAnsi" w:hAnsiTheme="minorHAnsi" w:cstheme="minorHAnsi"/>
          <w:color w:val="000000"/>
        </w:rPr>
        <w:t xml:space="preserve"> 202</w:t>
      </w:r>
      <w:r>
        <w:rPr>
          <w:rFonts w:asciiTheme="minorHAnsi" w:hAnsiTheme="minorHAnsi" w:cstheme="minorHAnsi"/>
          <w:color w:val="000000"/>
        </w:rPr>
        <w:t>3</w:t>
      </w:r>
      <w:r w:rsidR="00AE2FC2" w:rsidRPr="009456B7">
        <w:rPr>
          <w:rFonts w:asciiTheme="minorHAnsi" w:hAnsiTheme="minorHAnsi" w:cstheme="minorHAnsi"/>
          <w:color w:val="000000"/>
        </w:rPr>
        <w:t xml:space="preserve">. godinu 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 xml:space="preserve">donosi se temeljem odredbi </w:t>
      </w:r>
      <w:r w:rsidR="00AE2FC2" w:rsidRPr="009456B7">
        <w:rPr>
          <w:rFonts w:asciiTheme="minorHAnsi" w:hAnsiTheme="minorHAnsi" w:cstheme="minorHAnsi"/>
          <w:color w:val="000000"/>
        </w:rPr>
        <w:t>č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lanka</w:t>
      </w:r>
      <w:r w:rsidR="00AE2FC2" w:rsidRPr="009456B7">
        <w:rPr>
          <w:rFonts w:asciiTheme="minorHAnsi" w:hAnsiTheme="minorHAnsi" w:cstheme="minorHAnsi"/>
          <w:color w:val="000000"/>
        </w:rPr>
        <w:t xml:space="preserve"> 8</w:t>
      </w:r>
      <w:r>
        <w:rPr>
          <w:rFonts w:asciiTheme="minorHAnsi" w:hAnsiTheme="minorHAnsi" w:cstheme="minorHAnsi"/>
          <w:color w:val="000000"/>
        </w:rPr>
        <w:t>8</w:t>
      </w:r>
      <w:r w:rsidR="00AE2FC2" w:rsidRPr="009456B7">
        <w:rPr>
          <w:rFonts w:asciiTheme="minorHAnsi" w:hAnsiTheme="minorHAnsi" w:cstheme="minorHAnsi"/>
          <w:color w:val="000000"/>
        </w:rPr>
        <w:t xml:space="preserve">. i 168. Zakona o proračunu </w:t>
      </w:r>
      <w:bookmarkStart w:id="1" w:name="_Hlk113035166"/>
      <w:r w:rsidR="00AE2FC2" w:rsidRPr="009456B7">
        <w:rPr>
          <w:rFonts w:asciiTheme="minorHAnsi" w:hAnsiTheme="minorHAnsi" w:cstheme="minorHAnsi"/>
          <w:color w:val="000000"/>
        </w:rPr>
        <w:t>("Narodne novine", broj 144/21)</w:t>
      </w:r>
      <w:bookmarkEnd w:id="1"/>
      <w:r w:rsidR="00AE2FC2" w:rsidRPr="009456B7">
        <w:rPr>
          <w:rFonts w:asciiTheme="minorHAnsi" w:hAnsiTheme="minorHAnsi" w:cstheme="minorHAnsi"/>
          <w:color w:val="000000"/>
        </w:rPr>
        <w:t>,</w:t>
      </w:r>
      <w:r w:rsidR="00AE2FC2" w:rsidRPr="009456B7">
        <w:rPr>
          <w:rFonts w:ascii="Arial" w:hAnsi="Arial"/>
          <w:color w:val="000000"/>
        </w:rPr>
        <w:t xml:space="preserve"> </w:t>
      </w:r>
      <w:r w:rsidR="00AE2FC2" w:rsidRPr="009456B7">
        <w:rPr>
          <w:rFonts w:asciiTheme="minorHAnsi" w:hAnsiTheme="minorHAnsi" w:cstheme="minorHAnsi"/>
          <w:color w:val="000000"/>
        </w:rPr>
        <w:t xml:space="preserve">odredbi Pravilnika o polugodišnjem i godišnjem izvještaju o izvršenju proračuna </w:t>
      </w:r>
      <w:bookmarkStart w:id="2" w:name="_Hlk113895742"/>
      <w:r w:rsidR="00D832FE">
        <w:rPr>
          <w:rFonts w:asciiTheme="minorHAnsi" w:hAnsiTheme="minorHAnsi" w:cstheme="minorHAnsi"/>
          <w:color w:val="000000"/>
        </w:rPr>
        <w:t xml:space="preserve">i financijskog plana </w:t>
      </w:r>
      <w:r w:rsidR="00AE2FC2" w:rsidRPr="009456B7">
        <w:rPr>
          <w:rFonts w:asciiTheme="minorHAnsi" w:hAnsiTheme="minorHAnsi" w:cstheme="minorHAnsi"/>
          <w:color w:val="000000"/>
        </w:rPr>
        <w:t>("Narodne novine", bro</w:t>
      </w:r>
      <w:bookmarkEnd w:id="2"/>
      <w:r w:rsidR="00D832FE">
        <w:rPr>
          <w:rFonts w:asciiTheme="minorHAnsi" w:hAnsiTheme="minorHAnsi" w:cstheme="minorHAnsi"/>
          <w:color w:val="000000"/>
        </w:rPr>
        <w:t>j 85/23</w:t>
      </w:r>
      <w:r w:rsidR="00AE2FC2" w:rsidRPr="009456B7">
        <w:rPr>
          <w:rFonts w:asciiTheme="minorHAnsi" w:hAnsiTheme="minorHAnsi" w:cstheme="minorHAnsi"/>
          <w:color w:val="000000"/>
        </w:rPr>
        <w:t>)</w:t>
      </w:r>
      <w:r w:rsidR="00025631" w:rsidRPr="009456B7">
        <w:rPr>
          <w:rFonts w:asciiTheme="minorHAnsi" w:hAnsiTheme="minorHAnsi" w:cstheme="minorHAnsi"/>
          <w:color w:val="000000"/>
        </w:rPr>
        <w:t xml:space="preserve">, članka 36. Statuta Dubrovačko – neretvanske županije („Službeni glasnik Dubrovačko-neretvanske županije 3/21) i </w:t>
      </w:r>
      <w:r w:rsidR="00B44184" w:rsidRPr="009456B7">
        <w:rPr>
          <w:rFonts w:asciiTheme="minorHAnsi" w:hAnsiTheme="minorHAnsi" w:cstheme="minorHAnsi"/>
          <w:color w:val="000000"/>
        </w:rPr>
        <w:t xml:space="preserve">članka 32. 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Odluke o izvr</w:t>
      </w:r>
      <w:r w:rsidR="00B44184" w:rsidRPr="009456B7">
        <w:rPr>
          <w:rFonts w:asciiTheme="minorHAnsi" w:hAnsiTheme="minorHAnsi" w:cstheme="minorHAnsi"/>
          <w:color w:val="000000"/>
        </w:rPr>
        <w:t>š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avanju Prora</w:t>
      </w:r>
      <w:r w:rsidR="00B44184" w:rsidRPr="009456B7">
        <w:rPr>
          <w:rFonts w:asciiTheme="minorHAnsi" w:hAnsiTheme="minorHAnsi" w:cstheme="minorHAnsi"/>
          <w:color w:val="000000"/>
        </w:rPr>
        <w:t>č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una Dubrova</w:t>
      </w:r>
      <w:r w:rsidR="00B44184" w:rsidRPr="009456B7">
        <w:rPr>
          <w:rFonts w:asciiTheme="minorHAnsi" w:hAnsiTheme="minorHAnsi" w:cstheme="minorHAnsi"/>
          <w:color w:val="000000"/>
        </w:rPr>
        <w:t>č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ko</w:t>
      </w:r>
      <w:r w:rsidR="00B44184" w:rsidRPr="009456B7">
        <w:rPr>
          <w:rFonts w:asciiTheme="minorHAnsi" w:hAnsiTheme="minorHAnsi" w:cstheme="minorHAnsi"/>
          <w:color w:val="000000"/>
        </w:rPr>
        <w:t>-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neretvanske</w:t>
      </w:r>
      <w:r w:rsidR="00B44184" w:rsidRPr="009456B7">
        <w:rPr>
          <w:rFonts w:asciiTheme="minorHAnsi" w:hAnsiTheme="minorHAnsi" w:cstheme="minorHAnsi"/>
          <w:color w:val="000000"/>
        </w:rPr>
        <w:t xml:space="preserve"> ž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upanije za</w:t>
      </w:r>
      <w:r w:rsidR="00B44184" w:rsidRPr="009456B7">
        <w:rPr>
          <w:rFonts w:asciiTheme="minorHAnsi" w:hAnsiTheme="minorHAnsi" w:cstheme="minorHAnsi"/>
          <w:color w:val="000000"/>
        </w:rPr>
        <w:t xml:space="preserve"> 2023. godinu („Službeni glasnik Dubrovačko-neretvanske županije“, broj 17/22)</w:t>
      </w:r>
      <w:r w:rsidR="00516CB0" w:rsidRPr="009456B7">
        <w:rPr>
          <w:rFonts w:asciiTheme="minorHAnsi" w:hAnsiTheme="minorHAnsi" w:cstheme="minorHAnsi"/>
          <w:color w:val="000000"/>
        </w:rPr>
        <w:t>.</w:t>
      </w:r>
    </w:p>
    <w:p w14:paraId="455D20A7" w14:textId="20BA9018" w:rsidR="00516CB0" w:rsidRDefault="00516CB0" w:rsidP="00B44184">
      <w:pPr>
        <w:jc w:val="both"/>
        <w:rPr>
          <w:rFonts w:ascii="Arial" w:hAnsi="Arial"/>
          <w:color w:val="000000"/>
          <w:sz w:val="22"/>
          <w:szCs w:val="22"/>
        </w:rPr>
      </w:pPr>
    </w:p>
    <w:p w14:paraId="3D577634" w14:textId="3DC42608" w:rsidR="00516CB0" w:rsidRDefault="00516CB0" w:rsidP="00516CB0">
      <w:pPr>
        <w:jc w:val="both"/>
        <w:rPr>
          <w:rFonts w:asciiTheme="minorHAnsi" w:hAnsiTheme="minorHAnsi" w:cstheme="minorHAnsi"/>
          <w:color w:val="000000"/>
        </w:rPr>
      </w:pPr>
      <w:r w:rsidRPr="00516CB0">
        <w:rPr>
          <w:rFonts w:asciiTheme="minorHAnsi" w:hAnsiTheme="minorHAnsi" w:cstheme="minorHAnsi"/>
          <w:color w:val="000000"/>
        </w:rPr>
        <w:t>Sadržaj</w:t>
      </w:r>
      <w:r w:rsidR="00EB71C6">
        <w:rPr>
          <w:rFonts w:asciiTheme="minorHAnsi" w:hAnsiTheme="minorHAnsi" w:cstheme="minorHAnsi"/>
          <w:color w:val="000000"/>
        </w:rPr>
        <w:t xml:space="preserve"> i donošenje </w:t>
      </w:r>
      <w:r w:rsidRPr="00516CB0">
        <w:rPr>
          <w:rFonts w:asciiTheme="minorHAnsi" w:hAnsiTheme="minorHAnsi" w:cstheme="minorHAnsi"/>
          <w:color w:val="000000"/>
        </w:rPr>
        <w:t xml:space="preserve"> </w:t>
      </w:r>
      <w:r w:rsidR="00D832FE">
        <w:rPr>
          <w:rFonts w:asciiTheme="minorHAnsi" w:hAnsiTheme="minorHAnsi" w:cstheme="minorHAnsi"/>
          <w:color w:val="000000"/>
        </w:rPr>
        <w:t>Polug</w:t>
      </w:r>
      <w:r w:rsidRPr="00516CB0">
        <w:rPr>
          <w:rFonts w:asciiTheme="minorHAnsi" w:hAnsiTheme="minorHAnsi" w:cstheme="minorHAnsi"/>
          <w:color w:val="000000"/>
        </w:rPr>
        <w:t>odišnjeg izvještaja o izvršenju proračuna propisan</w:t>
      </w:r>
      <w:r w:rsidR="00D832FE">
        <w:rPr>
          <w:rFonts w:asciiTheme="minorHAnsi" w:hAnsiTheme="minorHAnsi" w:cstheme="minorHAnsi"/>
          <w:color w:val="000000"/>
        </w:rPr>
        <w:t>o</w:t>
      </w:r>
      <w:r w:rsidRPr="00516CB0">
        <w:rPr>
          <w:rFonts w:asciiTheme="minorHAnsi" w:hAnsiTheme="minorHAnsi" w:cstheme="minorHAnsi"/>
          <w:color w:val="000000"/>
        </w:rPr>
        <w:t xml:space="preserve"> je odredbama članka 76., 77.,  78., 79.,</w:t>
      </w:r>
      <w:r w:rsidR="00EB71C6">
        <w:rPr>
          <w:rFonts w:asciiTheme="minorHAnsi" w:hAnsiTheme="minorHAnsi" w:cstheme="minorHAnsi"/>
          <w:color w:val="000000"/>
        </w:rPr>
        <w:t xml:space="preserve"> </w:t>
      </w:r>
      <w:r w:rsidRPr="00516CB0">
        <w:rPr>
          <w:rFonts w:asciiTheme="minorHAnsi" w:hAnsiTheme="minorHAnsi" w:cstheme="minorHAnsi"/>
          <w:color w:val="000000"/>
        </w:rPr>
        <w:t xml:space="preserve"> 80.</w:t>
      </w:r>
      <w:r w:rsidR="00D832FE">
        <w:rPr>
          <w:rFonts w:asciiTheme="minorHAnsi" w:hAnsiTheme="minorHAnsi" w:cstheme="minorHAnsi"/>
          <w:color w:val="000000"/>
        </w:rPr>
        <w:t xml:space="preserve"> i</w:t>
      </w:r>
      <w:r w:rsidR="00EB71C6">
        <w:rPr>
          <w:rFonts w:asciiTheme="minorHAnsi" w:hAnsiTheme="minorHAnsi" w:cstheme="minorHAnsi"/>
          <w:color w:val="000000"/>
        </w:rPr>
        <w:t xml:space="preserve"> 8</w:t>
      </w:r>
      <w:r w:rsidR="00D832FE">
        <w:rPr>
          <w:rFonts w:asciiTheme="minorHAnsi" w:hAnsiTheme="minorHAnsi" w:cstheme="minorHAnsi"/>
          <w:color w:val="000000"/>
        </w:rPr>
        <w:t>8</w:t>
      </w:r>
      <w:r w:rsidR="00EB71C6">
        <w:rPr>
          <w:rFonts w:asciiTheme="minorHAnsi" w:hAnsiTheme="minorHAnsi" w:cstheme="minorHAnsi"/>
          <w:color w:val="000000"/>
        </w:rPr>
        <w:t xml:space="preserve">. </w:t>
      </w:r>
      <w:r w:rsidRPr="00516CB0">
        <w:rPr>
          <w:rFonts w:asciiTheme="minorHAnsi" w:hAnsiTheme="minorHAnsi" w:cstheme="minorHAnsi"/>
          <w:color w:val="000000"/>
        </w:rPr>
        <w:t xml:space="preserve"> Zakona o proračunu ("Narodne novine", broj 144/21) i odredbama Pravilnika o polugodišnjem i godišnjem izvještaju o izvršenju proračuna</w:t>
      </w:r>
      <w:r w:rsidR="00D832FE">
        <w:rPr>
          <w:rFonts w:asciiTheme="minorHAnsi" w:hAnsiTheme="minorHAnsi" w:cstheme="minorHAnsi"/>
          <w:color w:val="000000"/>
        </w:rPr>
        <w:t xml:space="preserve"> i financijskog plana</w:t>
      </w:r>
      <w:r w:rsidRPr="00516CB0">
        <w:rPr>
          <w:rFonts w:asciiTheme="minorHAnsi" w:hAnsiTheme="minorHAnsi" w:cstheme="minorHAnsi"/>
          <w:color w:val="000000"/>
        </w:rPr>
        <w:t xml:space="preserve"> i sastoji se od:</w:t>
      </w:r>
    </w:p>
    <w:p w14:paraId="6C0F9377" w14:textId="2C991DA4" w:rsidR="00516CB0" w:rsidRDefault="00516CB0" w:rsidP="00516CB0">
      <w:pPr>
        <w:jc w:val="both"/>
        <w:rPr>
          <w:rFonts w:asciiTheme="minorHAnsi" w:hAnsiTheme="minorHAnsi" w:cstheme="minorHAnsi"/>
          <w:color w:val="000000"/>
        </w:rPr>
      </w:pPr>
    </w:p>
    <w:p w14:paraId="181EC445" w14:textId="77777777" w:rsidR="00516CB0" w:rsidRPr="00BE3F28" w:rsidRDefault="00516CB0" w:rsidP="00516CB0">
      <w:pPr>
        <w:jc w:val="both"/>
        <w:rPr>
          <w:rFonts w:asciiTheme="minorHAnsi" w:hAnsiTheme="minorHAnsi" w:cstheme="minorHAnsi"/>
          <w:b/>
          <w:i/>
          <w:color w:val="000000"/>
        </w:rPr>
      </w:pPr>
      <w:r w:rsidRPr="00BE3F28">
        <w:rPr>
          <w:rFonts w:asciiTheme="minorHAnsi" w:hAnsiTheme="minorHAnsi" w:cstheme="minorHAnsi"/>
          <w:b/>
          <w:i/>
          <w:color w:val="000000"/>
        </w:rPr>
        <w:t>1.OPĆI DIO</w:t>
      </w:r>
    </w:p>
    <w:p w14:paraId="6F5C3FBD" w14:textId="77777777" w:rsidR="00516CB0" w:rsidRPr="00BE3F28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i/>
          <w:color w:val="000000"/>
        </w:rPr>
      </w:pPr>
      <w:r w:rsidRPr="00BE3F28">
        <w:rPr>
          <w:rFonts w:asciiTheme="minorHAnsi" w:hAnsiTheme="minorHAnsi" w:cstheme="minorHAnsi"/>
          <w:b/>
          <w:i/>
          <w:color w:val="000000"/>
        </w:rPr>
        <w:t>Sažetak A.  Računa prihoda i rashoda  i    B.  Računa financiranja,</w:t>
      </w:r>
    </w:p>
    <w:p w14:paraId="41062A19" w14:textId="77777777" w:rsidR="00516CB0" w:rsidRPr="00BE3F28" w:rsidRDefault="00516CB0" w:rsidP="00516CB0">
      <w:pPr>
        <w:ind w:left="720"/>
        <w:jc w:val="both"/>
        <w:rPr>
          <w:rFonts w:asciiTheme="minorHAnsi" w:hAnsiTheme="minorHAnsi" w:cstheme="minorHAnsi"/>
          <w:b/>
          <w:i/>
          <w:color w:val="000000"/>
        </w:rPr>
      </w:pPr>
    </w:p>
    <w:p w14:paraId="2489E56A" w14:textId="3888507F" w:rsidR="00516CB0" w:rsidRPr="00BE3F28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</w:rPr>
      </w:pPr>
      <w:r w:rsidRPr="00BE3F28">
        <w:rPr>
          <w:rFonts w:asciiTheme="minorHAnsi" w:hAnsiTheme="minorHAnsi" w:cstheme="minorHAnsi"/>
          <w:b/>
          <w:color w:val="000000"/>
        </w:rPr>
        <w:t>A.</w:t>
      </w:r>
      <w:r w:rsidR="00F30749" w:rsidRPr="00BE3F28">
        <w:rPr>
          <w:rFonts w:asciiTheme="minorHAnsi" w:hAnsiTheme="minorHAnsi" w:cstheme="minorHAnsi"/>
          <w:b/>
          <w:color w:val="000000"/>
        </w:rPr>
        <w:t xml:space="preserve"> </w:t>
      </w:r>
      <w:r w:rsidRPr="00BE3F28">
        <w:rPr>
          <w:rFonts w:asciiTheme="minorHAnsi" w:hAnsiTheme="minorHAnsi" w:cstheme="minorHAnsi"/>
          <w:b/>
          <w:color w:val="000000"/>
        </w:rPr>
        <w:t>Račun prihoda i rashoda</w:t>
      </w:r>
    </w:p>
    <w:p w14:paraId="5932CF4D" w14:textId="77777777" w:rsidR="00516CB0" w:rsidRPr="00BE3F28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- Prihodi i rashodi prema ekonomskoj klasifikaciji</w:t>
      </w:r>
    </w:p>
    <w:p w14:paraId="0D4794DE" w14:textId="77777777" w:rsidR="00516CB0" w:rsidRPr="00BE3F28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- Prihodi i rashodi prema izvorima financiranja</w:t>
      </w:r>
    </w:p>
    <w:p w14:paraId="0E26BE9A" w14:textId="77777777" w:rsidR="00516CB0" w:rsidRPr="00BE3F28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- Rashodi prema funkcijskoj klasifikaciji</w:t>
      </w:r>
    </w:p>
    <w:p w14:paraId="7F6AC507" w14:textId="77777777" w:rsidR="00516CB0" w:rsidRPr="00BE3F28" w:rsidRDefault="00516CB0" w:rsidP="00516CB0">
      <w:pPr>
        <w:ind w:left="720"/>
        <w:jc w:val="both"/>
        <w:rPr>
          <w:rFonts w:asciiTheme="minorHAnsi" w:hAnsiTheme="minorHAnsi" w:cstheme="minorHAnsi"/>
          <w:i/>
          <w:color w:val="000000"/>
        </w:rPr>
      </w:pPr>
    </w:p>
    <w:p w14:paraId="3E158864" w14:textId="77777777" w:rsidR="00516CB0" w:rsidRPr="00BE3F28" w:rsidRDefault="00516CB0" w:rsidP="00516CB0">
      <w:pPr>
        <w:numPr>
          <w:ilvl w:val="0"/>
          <w:numId w:val="2"/>
        </w:numPr>
        <w:jc w:val="both"/>
        <w:rPr>
          <w:rFonts w:asciiTheme="minorHAnsi" w:hAnsiTheme="minorHAnsi" w:cstheme="minorHAnsi"/>
          <w:b/>
          <w:color w:val="000000"/>
        </w:rPr>
      </w:pPr>
      <w:r w:rsidRPr="00BE3F28">
        <w:rPr>
          <w:rFonts w:asciiTheme="minorHAnsi" w:hAnsiTheme="minorHAnsi" w:cstheme="minorHAnsi"/>
          <w:b/>
          <w:color w:val="000000"/>
        </w:rPr>
        <w:t>B. Račun financiranja</w:t>
      </w:r>
    </w:p>
    <w:p w14:paraId="5B1E3F11" w14:textId="706B6FAB" w:rsidR="00516CB0" w:rsidRPr="00BE3F28" w:rsidRDefault="00516CB0" w:rsidP="003F72DD">
      <w:pPr>
        <w:tabs>
          <w:tab w:val="left" w:pos="9765"/>
        </w:tabs>
        <w:ind w:left="708"/>
        <w:jc w:val="both"/>
        <w:rPr>
          <w:rFonts w:asciiTheme="minorHAnsi" w:hAnsiTheme="minorHAnsi" w:cstheme="minorHAnsi"/>
          <w:iCs/>
          <w:color w:val="000000"/>
        </w:rPr>
      </w:pPr>
      <w:bookmarkStart w:id="3" w:name="_Hlk113037100"/>
      <w:r w:rsidRPr="00BE3F28">
        <w:rPr>
          <w:rFonts w:asciiTheme="minorHAnsi" w:hAnsiTheme="minorHAnsi" w:cstheme="minorHAnsi"/>
          <w:i/>
          <w:color w:val="000000"/>
        </w:rPr>
        <w:t xml:space="preserve">      </w:t>
      </w:r>
      <w:r w:rsidRPr="00BE3F28">
        <w:rPr>
          <w:rFonts w:asciiTheme="minorHAnsi" w:hAnsiTheme="minorHAnsi" w:cstheme="minorHAnsi"/>
          <w:iCs/>
          <w:color w:val="000000"/>
        </w:rPr>
        <w:t>- Primici i izdaci prema ekonomskoj klasifikaciji</w:t>
      </w:r>
      <w:bookmarkEnd w:id="3"/>
      <w:r w:rsidR="003F72DD">
        <w:rPr>
          <w:rFonts w:asciiTheme="minorHAnsi" w:hAnsiTheme="minorHAnsi" w:cstheme="minorHAnsi"/>
          <w:iCs/>
          <w:color w:val="000000"/>
        </w:rPr>
        <w:tab/>
      </w:r>
    </w:p>
    <w:p w14:paraId="326647BE" w14:textId="01E5202F" w:rsidR="00516CB0" w:rsidRPr="00BE3F28" w:rsidRDefault="00516CB0" w:rsidP="00516CB0">
      <w:pPr>
        <w:ind w:left="70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 xml:space="preserve">      - Primici i izdaci prema izvorima financiranja</w:t>
      </w:r>
    </w:p>
    <w:p w14:paraId="4E104D17" w14:textId="77777777" w:rsidR="00516CB0" w:rsidRPr="00BE3F28" w:rsidRDefault="00516CB0" w:rsidP="00516CB0">
      <w:pPr>
        <w:ind w:left="708"/>
        <w:jc w:val="both"/>
        <w:rPr>
          <w:rFonts w:asciiTheme="minorHAnsi" w:hAnsiTheme="minorHAnsi" w:cstheme="minorHAnsi"/>
          <w:iCs/>
          <w:color w:val="000000"/>
        </w:rPr>
      </w:pPr>
    </w:p>
    <w:p w14:paraId="5C4AF328" w14:textId="77777777" w:rsidR="00516CB0" w:rsidRPr="00BE3F28" w:rsidRDefault="00516CB0" w:rsidP="00516CB0">
      <w:pPr>
        <w:jc w:val="both"/>
        <w:rPr>
          <w:rFonts w:asciiTheme="minorHAnsi" w:hAnsiTheme="minorHAnsi" w:cstheme="minorHAnsi"/>
          <w:b/>
          <w:i/>
          <w:color w:val="000000"/>
        </w:rPr>
      </w:pPr>
      <w:r w:rsidRPr="00BE3F28">
        <w:rPr>
          <w:rFonts w:asciiTheme="minorHAnsi" w:hAnsiTheme="minorHAnsi" w:cstheme="minorHAnsi"/>
          <w:b/>
          <w:i/>
          <w:color w:val="000000"/>
        </w:rPr>
        <w:t>2. POSEBNI DIO</w:t>
      </w:r>
    </w:p>
    <w:p w14:paraId="425F3879" w14:textId="3EB6938C" w:rsidR="00516CB0" w:rsidRPr="00BE3F28" w:rsidRDefault="00516CB0" w:rsidP="00516CB0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Izvršenje</w:t>
      </w:r>
      <w:r w:rsidR="00215C19" w:rsidRPr="00BE3F28">
        <w:rPr>
          <w:rFonts w:asciiTheme="minorHAnsi" w:hAnsiTheme="minorHAnsi" w:cstheme="minorHAnsi"/>
          <w:iCs/>
          <w:color w:val="000000"/>
        </w:rPr>
        <w:t xml:space="preserve"> rashoda i izdataka </w:t>
      </w:r>
      <w:r w:rsidRPr="00BE3F28">
        <w:rPr>
          <w:rFonts w:asciiTheme="minorHAnsi" w:hAnsiTheme="minorHAnsi" w:cstheme="minorHAnsi"/>
          <w:iCs/>
          <w:color w:val="000000"/>
        </w:rPr>
        <w:t xml:space="preserve"> po organizacijskoj klasifikaciji</w:t>
      </w:r>
    </w:p>
    <w:p w14:paraId="13E75AF2" w14:textId="79404DD5" w:rsidR="007158F7" w:rsidRPr="007158F7" w:rsidRDefault="00516CB0" w:rsidP="007158F7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 xml:space="preserve">Izvršenje </w:t>
      </w:r>
      <w:r w:rsidR="00215C19" w:rsidRPr="00BE3F28">
        <w:rPr>
          <w:rFonts w:asciiTheme="minorHAnsi" w:hAnsiTheme="minorHAnsi" w:cstheme="minorHAnsi"/>
          <w:iCs/>
          <w:color w:val="000000"/>
        </w:rPr>
        <w:t xml:space="preserve">rashoda i izdataka </w:t>
      </w:r>
      <w:r w:rsidRPr="00BE3F28">
        <w:rPr>
          <w:rFonts w:asciiTheme="minorHAnsi" w:hAnsiTheme="minorHAnsi" w:cstheme="minorHAnsi"/>
          <w:iCs/>
          <w:color w:val="000000"/>
        </w:rPr>
        <w:t>po programskoj klasifikaciji (programi, aktivnosti i projekti), izvorima financiranja u okviru svake aktivnosti i projekta i zbrojno na razini glave organizacijske klasifikacije</w:t>
      </w:r>
    </w:p>
    <w:p w14:paraId="12B50463" w14:textId="77777777" w:rsidR="00516CB0" w:rsidRPr="00BE3F28" w:rsidRDefault="00516CB0" w:rsidP="0052669D">
      <w:pPr>
        <w:jc w:val="both"/>
        <w:rPr>
          <w:rFonts w:asciiTheme="minorHAnsi" w:hAnsiTheme="minorHAnsi" w:cstheme="minorHAnsi"/>
          <w:b/>
          <w:color w:val="000000"/>
        </w:rPr>
      </w:pPr>
    </w:p>
    <w:p w14:paraId="4575F8DF" w14:textId="09F72E51" w:rsidR="00516CB0" w:rsidRDefault="00516CB0" w:rsidP="00F30749">
      <w:pPr>
        <w:jc w:val="both"/>
        <w:rPr>
          <w:rFonts w:asciiTheme="minorHAnsi" w:hAnsiTheme="minorHAnsi" w:cstheme="minorHAnsi"/>
          <w:b/>
          <w:i/>
          <w:color w:val="000000"/>
        </w:rPr>
      </w:pPr>
      <w:bookmarkStart w:id="4" w:name="_Hlk113039568"/>
      <w:r w:rsidRPr="00BE3F28">
        <w:rPr>
          <w:rFonts w:asciiTheme="minorHAnsi" w:hAnsiTheme="minorHAnsi" w:cstheme="minorHAnsi"/>
          <w:b/>
          <w:i/>
          <w:color w:val="000000"/>
        </w:rPr>
        <w:t xml:space="preserve">3. OBRAZLOŽENJE </w:t>
      </w:r>
    </w:p>
    <w:p w14:paraId="6AB89E48" w14:textId="77777777" w:rsidR="007158F7" w:rsidRPr="00BE3F28" w:rsidRDefault="007158F7" w:rsidP="00F30749">
      <w:pPr>
        <w:jc w:val="both"/>
        <w:rPr>
          <w:rFonts w:asciiTheme="minorHAnsi" w:hAnsiTheme="minorHAnsi" w:cstheme="minorHAnsi"/>
          <w:b/>
          <w:i/>
          <w:color w:val="000000"/>
        </w:rPr>
      </w:pPr>
    </w:p>
    <w:bookmarkEnd w:id="4"/>
    <w:p w14:paraId="59D9519C" w14:textId="77777777" w:rsidR="00516CB0" w:rsidRPr="00BE3F28" w:rsidRDefault="00516CB0" w:rsidP="00516CB0">
      <w:pPr>
        <w:numPr>
          <w:ilvl w:val="0"/>
          <w:numId w:val="4"/>
        </w:numPr>
        <w:rPr>
          <w:rFonts w:asciiTheme="minorHAnsi" w:hAnsiTheme="minorHAnsi" w:cstheme="minorHAnsi"/>
          <w:b/>
          <w:iCs/>
          <w:color w:val="000000"/>
        </w:rPr>
      </w:pPr>
      <w:r w:rsidRPr="00BE3F28">
        <w:rPr>
          <w:rFonts w:asciiTheme="minorHAnsi" w:hAnsiTheme="minorHAnsi" w:cstheme="minorHAnsi"/>
          <w:b/>
          <w:iCs/>
          <w:color w:val="000000"/>
        </w:rPr>
        <w:t>Obrazloženje općeg dijela izvještaja o izvršenju proračuna</w:t>
      </w:r>
    </w:p>
    <w:p w14:paraId="011CBC45" w14:textId="77777777" w:rsidR="00516CB0" w:rsidRPr="00BE3F28" w:rsidRDefault="00516CB0" w:rsidP="00516CB0">
      <w:pPr>
        <w:ind w:left="1068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/>
          <w:color w:val="000000"/>
        </w:rPr>
        <w:t xml:space="preserve"> </w:t>
      </w:r>
      <w:bookmarkStart w:id="5" w:name="_Hlk113037227"/>
      <w:r w:rsidRPr="00BE3F28">
        <w:rPr>
          <w:rFonts w:asciiTheme="minorHAnsi" w:hAnsiTheme="minorHAnsi" w:cstheme="minorHAnsi"/>
          <w:iCs/>
          <w:color w:val="000000"/>
        </w:rPr>
        <w:t>- Obrazloženje ostvarenja prihoda i rashoda, primitaka i izdataka</w:t>
      </w:r>
    </w:p>
    <w:p w14:paraId="7035C15B" w14:textId="3BD375E5" w:rsidR="001A3ECB" w:rsidRDefault="00516CB0" w:rsidP="001B0DC9">
      <w:pPr>
        <w:ind w:left="1068"/>
        <w:rPr>
          <w:rFonts w:asciiTheme="minorHAnsi" w:hAnsiTheme="minorHAnsi" w:cstheme="minorHAnsi"/>
          <w:iCs/>
          <w:color w:val="000000"/>
        </w:rPr>
      </w:pPr>
      <w:bookmarkStart w:id="6" w:name="_Hlk113037402"/>
      <w:bookmarkEnd w:id="5"/>
      <w:r w:rsidRPr="00BE3F28">
        <w:rPr>
          <w:rFonts w:asciiTheme="minorHAnsi" w:hAnsiTheme="minorHAnsi" w:cstheme="minorHAnsi"/>
          <w:iCs/>
          <w:color w:val="000000"/>
        </w:rPr>
        <w:t xml:space="preserve"> - Prikaz </w:t>
      </w:r>
      <w:bookmarkEnd w:id="6"/>
      <w:r w:rsidRPr="00BE3F28">
        <w:rPr>
          <w:rFonts w:asciiTheme="minorHAnsi" w:hAnsiTheme="minorHAnsi" w:cstheme="minorHAnsi"/>
          <w:iCs/>
          <w:color w:val="000000"/>
        </w:rPr>
        <w:t>manjka odnosno viška proračuna</w:t>
      </w:r>
      <w:r w:rsidR="00037BBA">
        <w:rPr>
          <w:rFonts w:asciiTheme="minorHAnsi" w:hAnsiTheme="minorHAnsi" w:cstheme="minorHAnsi"/>
          <w:iCs/>
          <w:color w:val="000000"/>
        </w:rPr>
        <w:t xml:space="preserve"> u izvještajnom razdoblju</w:t>
      </w:r>
    </w:p>
    <w:p w14:paraId="3A5EAD28" w14:textId="77777777" w:rsidR="007158F7" w:rsidRDefault="007158F7" w:rsidP="001B0DC9">
      <w:pPr>
        <w:ind w:left="1068"/>
        <w:rPr>
          <w:rFonts w:asciiTheme="minorHAnsi" w:hAnsiTheme="minorHAnsi" w:cstheme="minorHAnsi"/>
          <w:iCs/>
          <w:color w:val="000000"/>
        </w:rPr>
      </w:pPr>
    </w:p>
    <w:p w14:paraId="2C151CB0" w14:textId="77777777" w:rsidR="007158F7" w:rsidRPr="00BE3F28" w:rsidRDefault="007158F7" w:rsidP="007158F7">
      <w:pPr>
        <w:numPr>
          <w:ilvl w:val="0"/>
          <w:numId w:val="4"/>
        </w:numPr>
        <w:rPr>
          <w:rFonts w:asciiTheme="minorHAnsi" w:hAnsiTheme="minorHAnsi" w:cstheme="minorHAnsi"/>
          <w:b/>
          <w:iCs/>
          <w:color w:val="000000"/>
        </w:rPr>
      </w:pPr>
      <w:r w:rsidRPr="00BE3F28">
        <w:rPr>
          <w:rFonts w:asciiTheme="minorHAnsi" w:hAnsiTheme="minorHAnsi" w:cstheme="minorHAnsi"/>
          <w:b/>
          <w:iCs/>
          <w:color w:val="000000"/>
        </w:rPr>
        <w:t>Obrazloženje posebnog dijela izvještaja o izvršenju proračuna</w:t>
      </w:r>
    </w:p>
    <w:p w14:paraId="42395612" w14:textId="7B125942" w:rsidR="007158F7" w:rsidRPr="007158F7" w:rsidRDefault="007158F7" w:rsidP="007158F7">
      <w:pPr>
        <w:ind w:left="1068"/>
        <w:jc w:val="both"/>
        <w:rPr>
          <w:rFonts w:asciiTheme="minorHAnsi" w:hAnsiTheme="minorHAnsi" w:cstheme="minorHAnsi"/>
          <w:b/>
          <w:iCs/>
          <w:color w:val="000000"/>
        </w:rPr>
      </w:pPr>
      <w:r w:rsidRPr="00BE3F28">
        <w:rPr>
          <w:rFonts w:asciiTheme="minorHAnsi" w:hAnsiTheme="minorHAnsi" w:cstheme="minorHAnsi"/>
          <w:bCs/>
          <w:iCs/>
          <w:color w:val="000000"/>
        </w:rPr>
        <w:t>-  Obrazloženja izvršenja programa iz posebnog dijela proračuna s ciljevima koji su ostvareni provedbom programa i pokazateljima uspješnosti realizacije tih ciljeva</w:t>
      </w:r>
    </w:p>
    <w:p w14:paraId="304E8006" w14:textId="77777777" w:rsidR="001A3ECB" w:rsidRPr="00BE3F28" w:rsidRDefault="001A3ECB" w:rsidP="00516CB0">
      <w:pPr>
        <w:ind w:left="1068"/>
        <w:rPr>
          <w:rFonts w:asciiTheme="minorHAnsi" w:hAnsiTheme="minorHAnsi" w:cstheme="minorHAnsi"/>
          <w:b/>
          <w:iCs/>
          <w:color w:val="000000"/>
        </w:rPr>
      </w:pPr>
    </w:p>
    <w:p w14:paraId="56F959A4" w14:textId="78F84093" w:rsidR="008B755E" w:rsidRPr="001A3ECB" w:rsidRDefault="008B755E" w:rsidP="00EB7D91">
      <w:p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lastRenderedPageBreak/>
        <w:t xml:space="preserve">4. POSEBNI IZVJEŠTAJI U </w:t>
      </w:r>
      <w:r w:rsidR="00540A2A">
        <w:rPr>
          <w:rFonts w:asciiTheme="minorHAnsi" w:hAnsiTheme="minorHAnsi" w:cstheme="minorHAnsi"/>
          <w:b/>
          <w:iCs/>
          <w:color w:val="000000"/>
        </w:rPr>
        <w:t>POLU</w:t>
      </w:r>
      <w:r w:rsidRPr="001A3ECB">
        <w:rPr>
          <w:rFonts w:asciiTheme="minorHAnsi" w:hAnsiTheme="minorHAnsi" w:cstheme="minorHAnsi"/>
          <w:b/>
          <w:iCs/>
          <w:color w:val="000000"/>
        </w:rPr>
        <w:t>GODIŠNJEM IZVJEŠTAJU O IZVRŠENJU  PRORAČUNA</w:t>
      </w:r>
    </w:p>
    <w:p w14:paraId="57C39E9F" w14:textId="1A2C6994" w:rsidR="001A3ECB" w:rsidRPr="002B7C50" w:rsidRDefault="008B755E" w:rsidP="002B7C50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t>Izvještaj o korištenju proračunske zalihe</w:t>
      </w:r>
    </w:p>
    <w:p w14:paraId="5167461D" w14:textId="77777777" w:rsidR="008B755E" w:rsidRPr="001A3ECB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t>Izvještaj o zaduživanju na domaćem i stranom tržištu novca i kapitala</w:t>
      </w:r>
    </w:p>
    <w:p w14:paraId="01F9B0A3" w14:textId="7AA91C4A" w:rsidR="008B755E" w:rsidRPr="001A3ECB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t>Izvještaj o danim jamstvima i plaćanjima po protestiranim jamstvima</w:t>
      </w:r>
    </w:p>
    <w:p w14:paraId="2ACDC777" w14:textId="66AD1249" w:rsidR="0011788F" w:rsidRDefault="0011788F" w:rsidP="0011788F">
      <w:pPr>
        <w:jc w:val="both"/>
        <w:rPr>
          <w:rFonts w:asciiTheme="minorHAnsi" w:hAnsiTheme="minorHAnsi" w:cstheme="minorHAnsi"/>
          <w:b/>
          <w:iCs/>
          <w:color w:val="000000"/>
        </w:rPr>
      </w:pPr>
    </w:p>
    <w:p w14:paraId="18A35616" w14:textId="77777777" w:rsidR="0076608C" w:rsidRDefault="0076608C" w:rsidP="0011788F">
      <w:pPr>
        <w:jc w:val="both"/>
        <w:rPr>
          <w:rFonts w:asciiTheme="minorHAnsi" w:hAnsiTheme="minorHAnsi" w:cstheme="minorHAnsi"/>
          <w:b/>
          <w:iCs/>
          <w:color w:val="000000"/>
        </w:rPr>
      </w:pPr>
    </w:p>
    <w:p w14:paraId="72215EE0" w14:textId="77777777" w:rsidR="0011788F" w:rsidRPr="0011788F" w:rsidRDefault="0011788F" w:rsidP="0011788F">
      <w:pPr>
        <w:shd w:val="clear" w:color="auto" w:fill="C5E0B3" w:themeFill="accent6" w:themeFillTint="66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117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II.  PRORAČUN 2022. – donošenje</w:t>
      </w:r>
    </w:p>
    <w:p w14:paraId="0541BC87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000000"/>
          <w:sz w:val="22"/>
          <w:szCs w:val="22"/>
        </w:rPr>
      </w:pPr>
    </w:p>
    <w:p w14:paraId="45EA31FA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color w:val="000000"/>
          <w:sz w:val="22"/>
          <w:szCs w:val="22"/>
        </w:rPr>
      </w:pPr>
    </w:p>
    <w:p w14:paraId="448C20BB" w14:textId="6FE5133E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>Proračun Županije za 202</w:t>
      </w:r>
      <w:r w:rsidR="00876416">
        <w:rPr>
          <w:rFonts w:asciiTheme="minorHAnsi" w:hAnsiTheme="minorHAnsi" w:cstheme="minorHAnsi"/>
          <w:color w:val="000000"/>
        </w:rPr>
        <w:t>3</w:t>
      </w:r>
      <w:r w:rsidRPr="0011788F">
        <w:rPr>
          <w:rFonts w:asciiTheme="minorHAnsi" w:hAnsiTheme="minorHAnsi" w:cstheme="minorHAnsi"/>
          <w:color w:val="000000"/>
        </w:rPr>
        <w:t>. i projekcije za 202</w:t>
      </w:r>
      <w:r w:rsidR="00876416">
        <w:rPr>
          <w:rFonts w:asciiTheme="minorHAnsi" w:hAnsiTheme="minorHAnsi" w:cstheme="minorHAnsi"/>
          <w:color w:val="000000"/>
        </w:rPr>
        <w:t>4</w:t>
      </w:r>
      <w:r w:rsidRPr="0011788F">
        <w:rPr>
          <w:rFonts w:asciiTheme="minorHAnsi" w:hAnsiTheme="minorHAnsi" w:cstheme="minorHAnsi"/>
          <w:color w:val="000000"/>
        </w:rPr>
        <w:t>. i 202</w:t>
      </w:r>
      <w:r w:rsidR="00876416">
        <w:rPr>
          <w:rFonts w:asciiTheme="minorHAnsi" w:hAnsiTheme="minorHAnsi" w:cstheme="minorHAnsi"/>
          <w:color w:val="000000"/>
        </w:rPr>
        <w:t>5</w:t>
      </w:r>
      <w:r w:rsidRPr="0011788F">
        <w:rPr>
          <w:rFonts w:asciiTheme="minorHAnsi" w:hAnsiTheme="minorHAnsi" w:cstheme="minorHAnsi"/>
          <w:color w:val="000000"/>
        </w:rPr>
        <w:t>. godinu don</w:t>
      </w:r>
      <w:r w:rsidR="00ED743F">
        <w:rPr>
          <w:rFonts w:asciiTheme="minorHAnsi" w:hAnsiTheme="minorHAnsi" w:cstheme="minorHAnsi"/>
          <w:color w:val="000000"/>
        </w:rPr>
        <w:t>esen</w:t>
      </w:r>
      <w:r w:rsidRPr="0011788F">
        <w:rPr>
          <w:rFonts w:asciiTheme="minorHAnsi" w:hAnsiTheme="minorHAnsi" w:cstheme="minorHAnsi"/>
          <w:color w:val="000000"/>
        </w:rPr>
        <w:t xml:space="preserve"> je 1</w:t>
      </w:r>
      <w:r w:rsidR="00FE2380">
        <w:rPr>
          <w:rFonts w:asciiTheme="minorHAnsi" w:hAnsiTheme="minorHAnsi" w:cstheme="minorHAnsi"/>
          <w:color w:val="000000"/>
        </w:rPr>
        <w:t>4</w:t>
      </w:r>
      <w:r w:rsidRPr="0011788F">
        <w:rPr>
          <w:rFonts w:asciiTheme="minorHAnsi" w:hAnsiTheme="minorHAnsi" w:cstheme="minorHAnsi"/>
          <w:color w:val="000000"/>
        </w:rPr>
        <w:t>. prosinca 202</w:t>
      </w:r>
      <w:r w:rsidR="00FE2380">
        <w:rPr>
          <w:rFonts w:asciiTheme="minorHAnsi" w:hAnsiTheme="minorHAnsi" w:cstheme="minorHAnsi"/>
          <w:color w:val="000000"/>
        </w:rPr>
        <w:t>2</w:t>
      </w:r>
      <w:r w:rsidRPr="0011788F">
        <w:rPr>
          <w:rFonts w:asciiTheme="minorHAnsi" w:hAnsiTheme="minorHAnsi" w:cstheme="minorHAnsi"/>
          <w:color w:val="000000"/>
        </w:rPr>
        <w:t xml:space="preserve">. godine </w:t>
      </w:r>
      <w:bookmarkStart w:id="7" w:name="_Hlk113471634"/>
      <w:r w:rsidRPr="0011788F">
        <w:rPr>
          <w:rFonts w:asciiTheme="minorHAnsi" w:hAnsiTheme="minorHAnsi" w:cstheme="minorHAnsi"/>
          <w:color w:val="000000"/>
        </w:rPr>
        <w:t>(„Službeni glasnik Dubrovačko-neretvanske županije“, broj 1</w:t>
      </w:r>
      <w:r w:rsidR="00FE2380">
        <w:rPr>
          <w:rFonts w:asciiTheme="minorHAnsi" w:hAnsiTheme="minorHAnsi" w:cstheme="minorHAnsi"/>
          <w:color w:val="000000"/>
        </w:rPr>
        <w:t>7</w:t>
      </w:r>
      <w:r w:rsidRPr="0011788F">
        <w:rPr>
          <w:rFonts w:asciiTheme="minorHAnsi" w:hAnsiTheme="minorHAnsi" w:cstheme="minorHAnsi"/>
          <w:color w:val="000000"/>
        </w:rPr>
        <w:t>/2</w:t>
      </w:r>
      <w:r w:rsidR="00FE2380">
        <w:rPr>
          <w:rFonts w:asciiTheme="minorHAnsi" w:hAnsiTheme="minorHAnsi" w:cstheme="minorHAnsi"/>
          <w:color w:val="000000"/>
        </w:rPr>
        <w:t>2</w:t>
      </w:r>
      <w:r w:rsidRPr="0011788F">
        <w:rPr>
          <w:rFonts w:asciiTheme="minorHAnsi" w:hAnsiTheme="minorHAnsi" w:cstheme="minorHAnsi"/>
          <w:color w:val="000000"/>
        </w:rPr>
        <w:t xml:space="preserve">), </w:t>
      </w:r>
      <w:bookmarkEnd w:id="7"/>
      <w:r w:rsidRPr="0011788F">
        <w:rPr>
          <w:rFonts w:asciiTheme="minorHAnsi" w:hAnsiTheme="minorHAnsi" w:cstheme="minorHAnsi"/>
          <w:color w:val="000000"/>
        </w:rPr>
        <w:t>sukladno Smjernicama ekonomske i fiskalne politike Vlade Republike Hrvatske, Uputama Ministarstva financija za izradu proračuna JLP(R)S za razdoblje 202</w:t>
      </w:r>
      <w:r w:rsidR="00FE2380">
        <w:rPr>
          <w:rFonts w:asciiTheme="minorHAnsi" w:hAnsiTheme="minorHAnsi" w:cstheme="minorHAnsi"/>
          <w:color w:val="000000"/>
        </w:rPr>
        <w:t>3</w:t>
      </w:r>
      <w:r w:rsidRPr="0011788F">
        <w:rPr>
          <w:rFonts w:asciiTheme="minorHAnsi" w:hAnsiTheme="minorHAnsi" w:cstheme="minorHAnsi"/>
          <w:color w:val="000000"/>
        </w:rPr>
        <w:t>.-202</w:t>
      </w:r>
      <w:r w:rsidR="00FE2380">
        <w:rPr>
          <w:rFonts w:asciiTheme="minorHAnsi" w:hAnsiTheme="minorHAnsi" w:cstheme="minorHAnsi"/>
          <w:color w:val="000000"/>
        </w:rPr>
        <w:t>5</w:t>
      </w:r>
      <w:r w:rsidRPr="0011788F">
        <w:rPr>
          <w:rFonts w:asciiTheme="minorHAnsi" w:hAnsiTheme="minorHAnsi" w:cstheme="minorHAnsi"/>
          <w:color w:val="000000"/>
        </w:rPr>
        <w:t>. i Uputama Upravnog odjela za financije za izradu prijedloga proračuna Dubrovačko-neretvanske županije za  trogodišnje razdoblje.</w:t>
      </w:r>
    </w:p>
    <w:p w14:paraId="4ED088C3" w14:textId="77777777" w:rsidR="0011788F" w:rsidRPr="0011788F" w:rsidRDefault="0011788F" w:rsidP="0011788F">
      <w:pPr>
        <w:shd w:val="clear" w:color="auto" w:fill="FFFFFF"/>
        <w:jc w:val="both"/>
        <w:rPr>
          <w:rFonts w:asciiTheme="minorHAnsi" w:hAnsiTheme="minorHAnsi" w:cstheme="minorHAnsi"/>
          <w:color w:val="000000"/>
        </w:rPr>
      </w:pPr>
    </w:p>
    <w:p w14:paraId="311B9115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 xml:space="preserve">Uputama jedinicama lokalne i područne (regionalne) samouprave definirana je metodologija izrade proračuna jedinica lokalne i područne (regionalne) samouprave i financijskih planova njihovih proračunskih korisnika. </w:t>
      </w:r>
    </w:p>
    <w:p w14:paraId="0999B038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80A02CC" w14:textId="1DB66FE2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 xml:space="preserve">Ostala je obveza uključivanja svih prihoda i primitaka, rashoda i izdataka proračunskih korisnika Dubrovačko-neretvanske županije </w:t>
      </w:r>
      <w:r w:rsidR="00ED743F">
        <w:rPr>
          <w:rFonts w:asciiTheme="minorHAnsi" w:hAnsiTheme="minorHAnsi" w:cstheme="minorHAnsi"/>
          <w:color w:val="000000"/>
        </w:rPr>
        <w:t>u proračun županije. Županija ima 58 proračunskih korisnika</w:t>
      </w:r>
      <w:r w:rsidR="00ED24ED">
        <w:rPr>
          <w:rFonts w:asciiTheme="minorHAnsi" w:hAnsiTheme="minorHAnsi" w:cstheme="minorHAnsi"/>
          <w:color w:val="000000"/>
        </w:rPr>
        <w:t xml:space="preserve"> registriranih u registru proračunskih korisnika</w:t>
      </w:r>
      <w:r w:rsidR="00ED743F">
        <w:rPr>
          <w:rFonts w:asciiTheme="minorHAnsi" w:hAnsiTheme="minorHAnsi" w:cstheme="minorHAnsi"/>
          <w:color w:val="000000"/>
        </w:rPr>
        <w:t xml:space="preserve"> </w:t>
      </w:r>
      <w:r w:rsidRPr="0011788F">
        <w:rPr>
          <w:rFonts w:asciiTheme="minorHAnsi" w:hAnsiTheme="minorHAnsi" w:cstheme="minorHAnsi"/>
          <w:color w:val="000000"/>
        </w:rPr>
        <w:t>(osnovne i srednje škole, domovi za starije i nemoćne osobe, zdravstvene ustanove i javne ustanove</w:t>
      </w:r>
      <w:r w:rsidR="00ED743F">
        <w:rPr>
          <w:rFonts w:asciiTheme="minorHAnsi" w:hAnsiTheme="minorHAnsi" w:cstheme="minorHAnsi"/>
          <w:color w:val="000000"/>
        </w:rPr>
        <w:t>)</w:t>
      </w:r>
      <w:r w:rsidR="00ED24ED">
        <w:rPr>
          <w:rFonts w:asciiTheme="minorHAnsi" w:hAnsiTheme="minorHAnsi" w:cstheme="minorHAnsi"/>
          <w:color w:val="000000"/>
        </w:rPr>
        <w:t xml:space="preserve">,  te 2 vijeća nacionalnih manjina </w:t>
      </w:r>
      <w:r w:rsidR="00ED743F">
        <w:rPr>
          <w:rFonts w:asciiTheme="minorHAnsi" w:hAnsiTheme="minorHAnsi" w:cstheme="minorHAnsi"/>
          <w:color w:val="000000"/>
        </w:rPr>
        <w:t>i u proračun su uključeni svi njihovi prihodi i primici, rashodi i izdaci i to</w:t>
      </w:r>
      <w:r w:rsidRPr="0011788F">
        <w:rPr>
          <w:rFonts w:asciiTheme="minorHAnsi" w:hAnsiTheme="minorHAnsi" w:cstheme="minorHAnsi"/>
          <w:color w:val="000000"/>
        </w:rPr>
        <w:t xml:space="preserve"> sukladno ekonomskoj, programskoj, funkcijskoj, organizacijskoj, lokacijskoj klasifikaciji i izvorima financiranja.</w:t>
      </w:r>
    </w:p>
    <w:p w14:paraId="705D49D3" w14:textId="42202177" w:rsidR="00F157A6" w:rsidRDefault="0011788F" w:rsidP="00FE2380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 xml:space="preserve"> </w:t>
      </w:r>
    </w:p>
    <w:p w14:paraId="7738D650" w14:textId="2783B2A4" w:rsidR="0070213C" w:rsidRDefault="0070213C" w:rsidP="00C82C2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70213C">
        <w:rPr>
          <w:rFonts w:asciiTheme="minorHAnsi" w:hAnsiTheme="minorHAnsi" w:cstheme="minorHAnsi"/>
          <w:color w:val="000000"/>
        </w:rPr>
        <w:t>Proračun Dubrovačko-neretvanske županije za 202</w:t>
      </w:r>
      <w:r w:rsidR="00614FDA">
        <w:rPr>
          <w:rFonts w:asciiTheme="minorHAnsi" w:hAnsiTheme="minorHAnsi" w:cstheme="minorHAnsi"/>
          <w:color w:val="000000"/>
        </w:rPr>
        <w:t>3</w:t>
      </w:r>
      <w:r w:rsidRPr="0070213C">
        <w:rPr>
          <w:rFonts w:asciiTheme="minorHAnsi" w:hAnsiTheme="minorHAnsi" w:cstheme="minorHAnsi"/>
          <w:color w:val="000000"/>
        </w:rPr>
        <w:t>. godinu s projekcijama za 202</w:t>
      </w:r>
      <w:r w:rsidR="00614FDA">
        <w:rPr>
          <w:rFonts w:asciiTheme="minorHAnsi" w:hAnsiTheme="minorHAnsi" w:cstheme="minorHAnsi"/>
          <w:color w:val="000000"/>
        </w:rPr>
        <w:t>4</w:t>
      </w:r>
      <w:r w:rsidRPr="0070213C">
        <w:rPr>
          <w:rFonts w:asciiTheme="minorHAnsi" w:hAnsiTheme="minorHAnsi" w:cstheme="minorHAnsi"/>
          <w:color w:val="000000"/>
        </w:rPr>
        <w:t>. i 202</w:t>
      </w:r>
      <w:r w:rsidR="00614FDA">
        <w:rPr>
          <w:rFonts w:asciiTheme="minorHAnsi" w:hAnsiTheme="minorHAnsi" w:cstheme="minorHAnsi"/>
          <w:color w:val="000000"/>
        </w:rPr>
        <w:t>5</w:t>
      </w:r>
      <w:r w:rsidRPr="0070213C">
        <w:rPr>
          <w:rFonts w:asciiTheme="minorHAnsi" w:hAnsiTheme="minorHAnsi" w:cstheme="minorHAnsi"/>
          <w:color w:val="000000"/>
        </w:rPr>
        <w:t>. godinu do</w:t>
      </w:r>
      <w:r>
        <w:rPr>
          <w:rFonts w:asciiTheme="minorHAnsi" w:hAnsiTheme="minorHAnsi" w:cstheme="minorHAnsi"/>
          <w:color w:val="000000"/>
        </w:rPr>
        <w:t>nesen</w:t>
      </w:r>
      <w:r w:rsidRPr="0070213C">
        <w:rPr>
          <w:rFonts w:asciiTheme="minorHAnsi" w:hAnsiTheme="minorHAnsi" w:cstheme="minorHAnsi"/>
          <w:color w:val="000000"/>
        </w:rPr>
        <w:t xml:space="preserve"> je u prosincu 202</w:t>
      </w:r>
      <w:r w:rsidR="00614FDA">
        <w:rPr>
          <w:rFonts w:asciiTheme="minorHAnsi" w:hAnsiTheme="minorHAnsi" w:cstheme="minorHAnsi"/>
          <w:color w:val="000000"/>
        </w:rPr>
        <w:t>2</w:t>
      </w:r>
      <w:r w:rsidRPr="0070213C">
        <w:rPr>
          <w:rFonts w:asciiTheme="minorHAnsi" w:hAnsiTheme="minorHAnsi" w:cstheme="minorHAnsi"/>
          <w:color w:val="000000"/>
        </w:rPr>
        <w:t xml:space="preserve">. godine u iznosu od </w:t>
      </w:r>
      <w:r w:rsidR="00614FDA">
        <w:rPr>
          <w:rFonts w:asciiTheme="minorHAnsi" w:hAnsiTheme="minorHAnsi" w:cstheme="minorHAnsi"/>
          <w:color w:val="000000"/>
        </w:rPr>
        <w:t>172.828.000,00 €</w:t>
      </w:r>
      <w:r>
        <w:rPr>
          <w:rFonts w:asciiTheme="minorHAnsi" w:hAnsiTheme="minorHAnsi" w:cstheme="minorHAnsi"/>
          <w:color w:val="000000"/>
        </w:rPr>
        <w:t>.</w:t>
      </w:r>
      <w:r w:rsidRPr="0070213C">
        <w:rPr>
          <w:rFonts w:asciiTheme="minorHAnsi" w:hAnsiTheme="minorHAnsi" w:cstheme="minorHAnsi"/>
          <w:color w:val="000000"/>
        </w:rPr>
        <w:t xml:space="preserve"> </w:t>
      </w:r>
    </w:p>
    <w:p w14:paraId="2FBDEE83" w14:textId="2473DA81" w:rsidR="00EB71C6" w:rsidRDefault="00EB71C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2E2ED44E" w14:textId="15BB5874" w:rsidR="00195E9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U izvještajnom razdoblju nije bilo izmjena i dopuna proračuna nego je izvršena preraspodjela sredstava između aktivnosti u okviru postojećeg plana, a u skladu sa zakonskim odredbama.</w:t>
      </w:r>
    </w:p>
    <w:p w14:paraId="4F3D1C9A" w14:textId="767F1E34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5B69E11" w14:textId="49DA9850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212205C" w14:textId="77777777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8513897" w14:textId="2AD73F06" w:rsidR="0076608C" w:rsidRDefault="0076608C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1E998C51" w14:textId="03A8CFAE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7E33E7ED" w14:textId="28556543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F1A800C" w14:textId="66AF3BDA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B97FED2" w14:textId="4117BC52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46A05D58" w14:textId="1129E4B8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F3821F7" w14:textId="6C704774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2A722BC5" w14:textId="7905FD81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75DB2F01" w14:textId="74A71DFD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4A367104" w14:textId="259A74E8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3183A294" w14:textId="2200C762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12EDB63F" w14:textId="447558D7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4DE14A8" w14:textId="36CB6818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53A7397" w14:textId="77777777" w:rsidR="008926F4" w:rsidRDefault="008926F4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D6CF50F" w14:textId="5777CFD7" w:rsidR="008926F4" w:rsidRPr="008926F4" w:rsidRDefault="008926F4" w:rsidP="008926F4">
      <w:pPr>
        <w:pStyle w:val="NoSpacing"/>
        <w:shd w:val="clear" w:color="auto" w:fill="C5E0B3" w:themeFill="accent6" w:themeFillTint="66"/>
        <w:rPr>
          <w:rFonts w:asciiTheme="minorHAnsi" w:hAnsiTheme="minorHAnsi" w:cstheme="minorHAnsi"/>
          <w:b/>
          <w:bCs/>
          <w:color w:val="000000"/>
          <w:sz w:val="28"/>
          <w:szCs w:val="28"/>
          <w:lang w:val="pt-PT"/>
        </w:rPr>
      </w:pPr>
      <w:bookmarkStart w:id="8" w:name="_Hlk132527816"/>
      <w:r w:rsidRPr="00FF63A4">
        <w:rPr>
          <w:rFonts w:ascii="Arial" w:hAnsi="Arial" w:cs="Arial"/>
          <w:b/>
          <w:color w:val="000000"/>
          <w:sz w:val="28"/>
          <w:szCs w:val="28"/>
          <w:lang w:val="pt-PT"/>
        </w:rPr>
        <w:lastRenderedPageBreak/>
        <w:t>III</w:t>
      </w:r>
      <w:r w:rsidRPr="008926F4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>.</w:t>
      </w:r>
      <w:r w:rsidR="00447AE5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 xml:space="preserve"> </w:t>
      </w:r>
      <w:r w:rsidRPr="008926F4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 xml:space="preserve">OBRAZLOŽENJE OSTVARENJA PRIHODA/PRIMITAKA, </w:t>
      </w:r>
      <w:r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>RASHODA I IZDATAKA</w:t>
      </w:r>
      <w:r w:rsidRPr="008926F4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 xml:space="preserve">            </w:t>
      </w:r>
    </w:p>
    <w:bookmarkEnd w:id="8"/>
    <w:p w14:paraId="32D1E6AF" w14:textId="28667381" w:rsidR="00F157A6" w:rsidRDefault="00F157A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7D69E3DE" w14:textId="77777777" w:rsidR="00C8348C" w:rsidRPr="0011788F" w:rsidRDefault="00C8348C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95F6BEA" w14:textId="5ECF40E7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  <w:r w:rsidRPr="00220165">
        <w:rPr>
          <w:rFonts w:asciiTheme="minorHAnsi" w:hAnsiTheme="minorHAnsi" w:cstheme="minorHAnsi"/>
          <w:bCs/>
          <w:color w:val="000000"/>
          <w:lang w:val="pt-PT"/>
        </w:rPr>
        <w:t>Ukupn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o raspoloživa sredstva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Proračun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a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Dubrovačko-neretvanske županije za 202</w:t>
      </w:r>
      <w:r w:rsidR="00C82C28">
        <w:rPr>
          <w:rFonts w:asciiTheme="minorHAnsi" w:hAnsiTheme="minorHAnsi" w:cstheme="minorHAnsi"/>
          <w:bCs/>
          <w:color w:val="000000"/>
          <w:lang w:val="pt-PT"/>
        </w:rPr>
        <w:t>3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. godinu u iznosu  </w:t>
      </w:r>
      <w:r w:rsidR="00C82C28">
        <w:rPr>
          <w:rFonts w:asciiTheme="minorHAnsi" w:hAnsiTheme="minorHAnsi" w:cstheme="minorHAnsi"/>
          <w:color w:val="000000"/>
          <w:lang w:val="pt-PT"/>
        </w:rPr>
        <w:t>172.828.000,00 €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u izvještajnom razdoblju izvršen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a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su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kako slijedi:</w:t>
      </w:r>
    </w:p>
    <w:p w14:paraId="09F0ECB3" w14:textId="6DD7B8DE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</w:p>
    <w:p w14:paraId="07DC0AA6" w14:textId="77777777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</w:p>
    <w:p w14:paraId="62CECABC" w14:textId="6B8068BE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  <w:r w:rsidRPr="00220165">
        <w:rPr>
          <w:rFonts w:asciiTheme="minorHAnsi" w:hAnsiTheme="minorHAnsi" w:cstheme="minorHAnsi"/>
          <w:b/>
          <w:bCs/>
          <w:color w:val="000000"/>
          <w:lang w:val="pt-PT"/>
        </w:rPr>
        <w:t xml:space="preserve">Tablica 1. 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>Struktura izvršenja Proračuna DNŽ za siječanj-</w:t>
      </w:r>
      <w:r w:rsidR="001F107B">
        <w:rPr>
          <w:rFonts w:asciiTheme="minorHAnsi" w:hAnsiTheme="minorHAnsi" w:cstheme="minorHAnsi"/>
          <w:bCs/>
          <w:color w:val="000000"/>
          <w:lang w:val="pt-PT"/>
        </w:rPr>
        <w:t>lipanj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202</w:t>
      </w:r>
      <w:r w:rsidR="00C82C28">
        <w:rPr>
          <w:rFonts w:asciiTheme="minorHAnsi" w:hAnsiTheme="minorHAnsi" w:cstheme="minorHAnsi"/>
          <w:bCs/>
          <w:color w:val="000000"/>
          <w:lang w:val="pt-PT"/>
        </w:rPr>
        <w:t>3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>.</w:t>
      </w:r>
    </w:p>
    <w:p w14:paraId="175D79AF" w14:textId="77777777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</w:p>
    <w:tbl>
      <w:tblPr>
        <w:tblW w:w="10580" w:type="dxa"/>
        <w:tblLook w:val="04A0" w:firstRow="1" w:lastRow="0" w:firstColumn="1" w:lastColumn="0" w:noHBand="0" w:noVBand="1"/>
      </w:tblPr>
      <w:tblGrid>
        <w:gridCol w:w="3980"/>
        <w:gridCol w:w="1660"/>
        <w:gridCol w:w="1560"/>
        <w:gridCol w:w="1580"/>
        <w:gridCol w:w="940"/>
        <w:gridCol w:w="860"/>
      </w:tblGrid>
      <w:tr w:rsidR="001F107B" w14:paraId="4258E2D4" w14:textId="77777777" w:rsidTr="001F107B">
        <w:trPr>
          <w:trHeight w:val="525"/>
        </w:trPr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14:paraId="56AF8F8D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822EB38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A67DDC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4375BCE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AC9C37B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5D10C3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1F107B" w14:paraId="0AE671EF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BE9F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D14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3968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0FA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DDA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ADF5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F107B" w14:paraId="0AC6E35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AD9E30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PRIHODI I PRIMICI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9A726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11.661.316,86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23A08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31.066.679,00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D21CF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13.423.082,74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AE9D0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9CAF93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43,21</w:t>
            </w:r>
          </w:p>
        </w:tc>
      </w:tr>
      <w:tr w:rsidR="001F107B" w14:paraId="1F419893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0A80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831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11.660.292,88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610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31.051.681,00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C77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13.422.619,61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C5D0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7A8B5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</w:tr>
      <w:tr w:rsidR="001F107B" w14:paraId="79470D94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09CF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0BD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EF1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A00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A99C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8B40F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F107B" w14:paraId="6FF22541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D12A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1AF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4B7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14.865,00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069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2160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43752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3,12</w:t>
            </w:r>
          </w:p>
        </w:tc>
      </w:tr>
      <w:tr w:rsidR="001F107B" w14:paraId="7868EB9D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78C2D21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PRIHODI I PRIMICI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AC2C9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53.799.891,23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389D3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148.183.049,00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F4FFF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59.708.297,24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0C28D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C872A2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40,29</w:t>
            </w:r>
          </w:p>
        </w:tc>
      </w:tr>
      <w:tr w:rsidR="001F107B" w14:paraId="0DF7592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D0E1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48D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53.796.940,02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38B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147.785.123,00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CCA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58.129.022,45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517C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DE29D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39,33</w:t>
            </w:r>
          </w:p>
        </w:tc>
      </w:tr>
      <w:tr w:rsidR="001F107B" w14:paraId="40878D34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C3F2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FD2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2.951,21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534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5.326,00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892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4.184,52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EE21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B4009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78,57</w:t>
            </w:r>
          </w:p>
        </w:tc>
      </w:tr>
      <w:tr w:rsidR="001F107B" w14:paraId="3E565438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D065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779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132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392.600,00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E43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CB18F" w14:textId="0B333B29" w:rsidR="001F107B" w:rsidRDefault="002E10E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8473AB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401,19</w:t>
            </w:r>
          </w:p>
        </w:tc>
      </w:tr>
      <w:tr w:rsidR="001F107B" w14:paraId="5418550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0E9ADCE" w14:textId="77777777" w:rsidR="001F107B" w:rsidRPr="006664E8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UKUPNO PRIHODI I PRIMICI (A+B)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BD79EC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65.461.208,09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FB3484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179.249.728,00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1A8772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73.131.379,98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CACB93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CF091DC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40,80</w:t>
            </w:r>
          </w:p>
        </w:tc>
      </w:tr>
      <w:tr w:rsidR="001F107B" w14:paraId="1A75823C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2B88C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A5E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8C7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A85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AF0A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5EC34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108,88</w:t>
            </w:r>
          </w:p>
        </w:tc>
      </w:tr>
      <w:tr w:rsidR="001F107B" w14:paraId="6718C682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207AC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Proračunski korisnici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1D1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B96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-14.187.586,00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40D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D65C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B61A3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8,22</w:t>
            </w:r>
          </w:p>
        </w:tc>
      </w:tr>
      <w:tr w:rsidR="001F107B" w14:paraId="6C146D58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846635" w14:textId="77777777" w:rsidR="001F107B" w:rsidRPr="006664E8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UKUPNO PRENESENA SREDSTVA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51D832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5.017.135,87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DFC0F1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-6.421.728,00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F9C207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7.289.240,37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9576A2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145,29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EF51ADE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-113,51</w:t>
            </w:r>
          </w:p>
        </w:tc>
      </w:tr>
      <w:tr w:rsidR="001F107B" w14:paraId="06AE5A65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B9BC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Ukupno raspoloživa sredstva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496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19.554.793,38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A6D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699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21.878.289,86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B41E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111,88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CB635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56,34</w:t>
            </w:r>
          </w:p>
        </w:tc>
      </w:tr>
      <w:tr w:rsidR="001F107B" w14:paraId="1B98B4F5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961A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Ukupno raspoloživa sredstva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533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50.923.550,58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254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C22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58.542.330,49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7419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1BF52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43,69</w:t>
            </w:r>
          </w:p>
        </w:tc>
      </w:tr>
      <w:tr w:rsidR="001F107B" w14:paraId="2F4C0A92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4C62E209" w14:textId="77777777" w:rsidR="001F107B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UKUPNO RASPOLOŽIVA SREDSTVA KONSOLIDIRANI PRORAČUN (1+2)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886549B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70.478.343,96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4686FEA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59A20EC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80.420.620,35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4EDF16D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753A776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46,53</w:t>
            </w:r>
          </w:p>
        </w:tc>
      </w:tr>
      <w:tr w:rsidR="001F107B" w14:paraId="1E0A4F6B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3E5F6E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RASHODI I IZDACI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ADFB10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12.341.968,84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96A6D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8A7AE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12.051.597,12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9943E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9D0103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31,03</w:t>
            </w:r>
          </w:p>
        </w:tc>
      </w:tr>
      <w:tr w:rsidR="001F107B" w14:paraId="56D3120A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7C03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452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10.380.083,52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964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30.342.657,95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E29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10.612.113,89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F32B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79919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34,97</w:t>
            </w:r>
          </w:p>
        </w:tc>
      </w:tr>
      <w:tr w:rsidR="001F107B" w14:paraId="75A2711B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EEB5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973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1.707.484,77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877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7.202.473,05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336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1.438.278,40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8F33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E7833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19,97</w:t>
            </w:r>
          </w:p>
        </w:tc>
      </w:tr>
      <w:tr w:rsidR="001F107B" w14:paraId="08F3F285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109E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685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254.400,55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F36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43B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76FE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DD32D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0,09</w:t>
            </w:r>
          </w:p>
        </w:tc>
      </w:tr>
      <w:tr w:rsidR="001F107B" w14:paraId="45C01761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1AB8354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RASHODI I IZDACI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D9EB0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59.341.398,34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1A709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5F27A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66.082.984,88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810BC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DAECB7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49,32</w:t>
            </w:r>
          </w:p>
        </w:tc>
      </w:tr>
      <w:tr w:rsidR="001F107B" w14:paraId="21D83ADB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AFD7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AF8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57.136.644,55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F75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124.733.525,00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0B7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63.770.557,90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6B0E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9DF54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51,13</w:t>
            </w:r>
          </w:p>
        </w:tc>
      </w:tr>
      <w:tr w:rsidR="001F107B" w14:paraId="742334E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99A7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A16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2.178.279,54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423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7.267.512,00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0DB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2.310.517,17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E17DB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D5DA4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31,79</w:t>
            </w:r>
          </w:p>
        </w:tc>
      </w:tr>
      <w:tr w:rsidR="001F107B" w14:paraId="58811D38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4ADD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C05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FBC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1.994.426,00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25C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9783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95AFA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0,10</w:t>
            </w:r>
          </w:p>
        </w:tc>
      </w:tr>
      <w:tr w:rsidR="001F107B" w14:paraId="7E116AA2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4ACEF9" w14:textId="77777777" w:rsidR="001F107B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UKUPNO RASHODI I IZDACI (A+B)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F31A4D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71.683.367,18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44A88E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032C5A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78.134.582,00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2C9273B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109,00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49F2AE31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45,21</w:t>
            </w:r>
          </w:p>
        </w:tc>
      </w:tr>
      <w:tr w:rsidR="001F107B" w14:paraId="7B85FC2A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CB13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8C6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7.212.824,54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A9B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421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9.826.692,74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9B64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136,24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01D645" w14:textId="28C56A76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F107B" w14:paraId="092C7A93" w14:textId="77777777" w:rsidTr="001F107B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7D510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Proračunski korisnici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9FC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-8.417.847,76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79E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044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-7.540.654,39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D148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89,58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886F8F" w14:textId="28D11A76" w:rsidR="001F107B" w:rsidRDefault="001F107B" w:rsidP="009015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F107B" w14:paraId="0908C10C" w14:textId="77777777" w:rsidTr="001F107B">
        <w:trPr>
          <w:trHeight w:val="645"/>
        </w:trPr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0A6700AB" w14:textId="77777777" w:rsidR="001F107B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VIŠAK/MANJAK PRIHODA PRORAČUNA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C915A7E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-1.205.023,22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5F495A5B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C1C32F2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2.286.038,35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00DB383F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-189,71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509838D" w14:textId="43BA0349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0C577D4" w14:textId="5C17C223" w:rsidR="00F07CA9" w:rsidRPr="0099151B" w:rsidRDefault="00422906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lastRenderedPageBreak/>
        <w:t>Ukupno ostvareni prihodi i primici za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razdoblje siječan</w:t>
      </w:r>
      <w:r w:rsidR="002A336F">
        <w:rPr>
          <w:rFonts w:asciiTheme="minorHAnsi" w:hAnsiTheme="minorHAnsi" w:cstheme="minorHAnsi"/>
          <w:bCs/>
          <w:color w:val="000000" w:themeColor="text1"/>
          <w:lang w:val="pt-PT"/>
        </w:rPr>
        <w:t>j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-lipanj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202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 godin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iznose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73.131.379,98 €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40,80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% planskog iznosa, odnosno s prenesenim viškom sredstava iz 202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2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. godine u iznosu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7.289.240,37 €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ukupno raspoloživa sredstva iznos</w:t>
      </w:r>
      <w:r w:rsidR="000320E3" w:rsidRPr="0099151B">
        <w:rPr>
          <w:rFonts w:asciiTheme="minorHAnsi" w:hAnsiTheme="minorHAnsi" w:cstheme="minorHAnsi"/>
          <w:bCs/>
          <w:color w:val="000000" w:themeColor="text1"/>
          <w:lang w:val="pt-PT"/>
        </w:rPr>
        <w:t>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80.420.620,35 €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46,53</w:t>
      </w:r>
      <w:r w:rsidR="00145149" w:rsidRPr="0099151B">
        <w:rPr>
          <w:rFonts w:asciiTheme="minorHAnsi" w:hAnsiTheme="minorHAnsi" w:cstheme="minorHAnsi"/>
          <w:bCs/>
          <w:color w:val="000000" w:themeColor="text1"/>
          <w:lang w:val="pt-PT"/>
        </w:rPr>
        <w:t>%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planskog iznosa.</w:t>
      </w:r>
      <w:r w:rsidR="00F07CA9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 </w:t>
      </w:r>
    </w:p>
    <w:p w14:paraId="38BF013B" w14:textId="77777777" w:rsidR="00F07CA9" w:rsidRPr="0099151B" w:rsidRDefault="00F07CA9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376BDA87" w14:textId="167FA956" w:rsidR="00F07CA9" w:rsidRPr="0099151B" w:rsidRDefault="00F07CA9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Ukupno izvršeni rashodi i izdaci za 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razdoblje siječan</w:t>
      </w:r>
      <w:r w:rsidR="002A336F">
        <w:rPr>
          <w:rFonts w:asciiTheme="minorHAnsi" w:hAnsiTheme="minorHAnsi" w:cstheme="minorHAnsi"/>
          <w:bCs/>
          <w:color w:val="000000" w:themeColor="text1"/>
          <w:lang w:val="pt-PT"/>
        </w:rPr>
        <w:t>j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-lipanj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202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 godin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iznose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78.134.582,00 €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45,21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% planiranih sredstava, odnosno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97,16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% raspoloživih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>sredstava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. Rashodi i izdaci županijskog dijela proračuna izvršeni su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55,08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%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od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raspoloživih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>sredstava Proračuna županije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, a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rashodi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proračunskih korisnika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izvršeni su </w:t>
      </w:r>
      <w:r w:rsidR="00221836" w:rsidRPr="0099151B">
        <w:rPr>
          <w:rFonts w:asciiTheme="minorHAnsi" w:hAnsiTheme="minorHAnsi" w:cstheme="minorHAnsi"/>
          <w:bCs/>
          <w:color w:val="000000" w:themeColor="text1"/>
          <w:lang w:val="pt-PT"/>
        </w:rPr>
        <w:t>12,88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% više u odnosu na raspoloživ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>a sredstva proračunskih korisnika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</w:t>
      </w:r>
    </w:p>
    <w:p w14:paraId="276AFDB6" w14:textId="4E93E8BD" w:rsidR="00125CEA" w:rsidRPr="0099151B" w:rsidRDefault="00125CEA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45C0710D" w14:textId="30ED523C" w:rsidR="00125CEA" w:rsidRPr="0099151B" w:rsidRDefault="00125CEA" w:rsidP="00125CEA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Razlika ostvarenih prihoda</w:t>
      </w:r>
      <w:r w:rsidR="000471C5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primitaka i izvršenih rashoda</w:t>
      </w:r>
      <w:r w:rsidR="000471C5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izdataka sastoji se od viška prihoda Županijskog proračuna u iznosu od </w:t>
      </w:r>
      <w:r w:rsidR="00433F9A" w:rsidRPr="0099151B">
        <w:rPr>
          <w:rFonts w:asciiTheme="minorHAnsi" w:hAnsiTheme="minorHAnsi" w:cstheme="minorHAnsi"/>
          <w:bCs/>
          <w:color w:val="000000" w:themeColor="text1"/>
          <w:lang w:val="pt-PT"/>
        </w:rPr>
        <w:t>9.826.692,74 €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manjka od vlastitih i namjenskih prihoda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primitaka </w:t>
      </w:r>
      <w:r w:rsidR="00F22635" w:rsidRPr="0099151B">
        <w:rPr>
          <w:rFonts w:asciiTheme="minorHAnsi" w:hAnsiTheme="minorHAnsi" w:cstheme="minorHAnsi"/>
          <w:bCs/>
          <w:color w:val="000000" w:themeColor="text1"/>
          <w:lang w:val="pt-PT"/>
        </w:rPr>
        <w:t>proračunskih korisnika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u iznosu od </w:t>
      </w:r>
      <w:r w:rsidR="00433F9A" w:rsidRPr="0099151B">
        <w:rPr>
          <w:rFonts w:asciiTheme="minorHAnsi" w:hAnsiTheme="minorHAnsi" w:cstheme="minorHAnsi"/>
          <w:bCs/>
          <w:color w:val="000000" w:themeColor="text1"/>
          <w:lang w:val="pt-PT"/>
        </w:rPr>
        <w:t>7.540.654,39 €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, tako da ukupan 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višak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prihoda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primitaka 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i</w:t>
      </w:r>
      <w:r w:rsidR="00433F9A" w:rsidRPr="0099151B">
        <w:rPr>
          <w:rFonts w:asciiTheme="minorHAnsi" w:hAnsiTheme="minorHAnsi" w:cstheme="minorHAnsi"/>
          <w:bCs/>
          <w:color w:val="000000" w:themeColor="text1"/>
          <w:lang w:val="pt-PT"/>
        </w:rPr>
        <w:t>znosi 2.286.038,35 €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</w:t>
      </w:r>
    </w:p>
    <w:p w14:paraId="1D1EC5B3" w14:textId="40931ED9" w:rsidR="00901096" w:rsidRPr="0099151B" w:rsidRDefault="00901096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71334DC" w14:textId="4FC233A4" w:rsidR="00901096" w:rsidRPr="0099151B" w:rsidRDefault="00901096" w:rsidP="00422906">
      <w:pPr>
        <w:jc w:val="both"/>
        <w:rPr>
          <w:rFonts w:asciiTheme="minorHAnsi" w:hAnsiTheme="minorHAnsi" w:cstheme="minorHAnsi"/>
          <w:bCs/>
          <w:lang w:val="pt-PT"/>
        </w:rPr>
      </w:pPr>
      <w:r w:rsidRPr="0099151B">
        <w:rPr>
          <w:rFonts w:asciiTheme="minorHAnsi" w:hAnsiTheme="minorHAnsi" w:cstheme="minorHAnsi"/>
          <w:bCs/>
          <w:lang w:val="pt-PT"/>
        </w:rPr>
        <w:t xml:space="preserve">Višak prihoda Županijskog proračuna </w:t>
      </w:r>
      <w:r w:rsidR="00130DC0" w:rsidRPr="0099151B">
        <w:rPr>
          <w:rFonts w:asciiTheme="minorHAnsi" w:hAnsiTheme="minorHAnsi" w:cstheme="minorHAnsi"/>
          <w:bCs/>
          <w:lang w:val="pt-PT"/>
        </w:rPr>
        <w:t>rasp</w:t>
      </w:r>
      <w:r w:rsidR="000F0BC3">
        <w:rPr>
          <w:rFonts w:asciiTheme="minorHAnsi" w:hAnsiTheme="minorHAnsi" w:cstheme="minorHAnsi"/>
          <w:bCs/>
          <w:lang w:val="pt-PT"/>
        </w:rPr>
        <w:t xml:space="preserve">oređuje se </w:t>
      </w:r>
      <w:r w:rsidR="00130DC0" w:rsidRPr="0099151B">
        <w:rPr>
          <w:rFonts w:asciiTheme="minorHAnsi" w:hAnsiTheme="minorHAnsi" w:cstheme="minorHAnsi"/>
          <w:bCs/>
          <w:lang w:val="pt-PT"/>
        </w:rPr>
        <w:t>I. izmjenama i dopunama proračuna 2</w:t>
      </w:r>
      <w:r w:rsidRPr="0099151B">
        <w:rPr>
          <w:rFonts w:asciiTheme="minorHAnsi" w:hAnsiTheme="minorHAnsi" w:cstheme="minorHAnsi"/>
          <w:bCs/>
          <w:lang w:val="pt-PT"/>
        </w:rPr>
        <w:t xml:space="preserve">023. </w:t>
      </w:r>
      <w:r w:rsidR="00234846" w:rsidRPr="0099151B">
        <w:rPr>
          <w:rFonts w:asciiTheme="minorHAnsi" w:hAnsiTheme="minorHAnsi" w:cstheme="minorHAnsi"/>
          <w:bCs/>
          <w:lang w:val="pt-PT"/>
        </w:rPr>
        <w:t>g</w:t>
      </w:r>
      <w:r w:rsidRPr="0099151B">
        <w:rPr>
          <w:rFonts w:asciiTheme="minorHAnsi" w:hAnsiTheme="minorHAnsi" w:cstheme="minorHAnsi"/>
          <w:bCs/>
          <w:lang w:val="pt-PT"/>
        </w:rPr>
        <w:t>odin</w:t>
      </w:r>
      <w:r w:rsidR="00130DC0" w:rsidRPr="0099151B">
        <w:rPr>
          <w:rFonts w:asciiTheme="minorHAnsi" w:hAnsiTheme="minorHAnsi" w:cstheme="minorHAnsi"/>
          <w:bCs/>
          <w:lang w:val="pt-PT"/>
        </w:rPr>
        <w:t>e na</w:t>
      </w:r>
      <w:r w:rsidRPr="0099151B">
        <w:rPr>
          <w:rFonts w:asciiTheme="minorHAnsi" w:hAnsiTheme="minorHAnsi" w:cstheme="minorHAnsi"/>
          <w:bCs/>
          <w:lang w:val="pt-PT"/>
        </w:rPr>
        <w:t xml:space="preserve">  obveze po namjenski uplaćenim sredstvima</w:t>
      </w:r>
      <w:r w:rsidR="00130DC0" w:rsidRPr="0099151B">
        <w:rPr>
          <w:rFonts w:asciiTheme="minorHAnsi" w:hAnsiTheme="minorHAnsi" w:cstheme="minorHAnsi"/>
          <w:bCs/>
          <w:lang w:val="pt-PT"/>
        </w:rPr>
        <w:t xml:space="preserve">, </w:t>
      </w:r>
      <w:r w:rsidRPr="0099151B">
        <w:rPr>
          <w:rFonts w:asciiTheme="minorHAnsi" w:hAnsiTheme="minorHAnsi" w:cstheme="minorHAnsi"/>
          <w:bCs/>
          <w:lang w:val="pt-PT"/>
        </w:rPr>
        <w:t xml:space="preserve"> </w:t>
      </w:r>
      <w:r w:rsidR="00130DC0" w:rsidRPr="0099151B">
        <w:rPr>
          <w:rFonts w:asciiTheme="minorHAnsi" w:hAnsiTheme="minorHAnsi" w:cstheme="minorHAnsi"/>
          <w:bCs/>
          <w:lang w:val="pt-PT"/>
        </w:rPr>
        <w:t>na</w:t>
      </w:r>
      <w:r w:rsidRPr="0099151B">
        <w:rPr>
          <w:rFonts w:asciiTheme="minorHAnsi" w:hAnsiTheme="minorHAnsi" w:cstheme="minorHAnsi"/>
          <w:bCs/>
          <w:lang w:val="pt-PT"/>
        </w:rPr>
        <w:t xml:space="preserve"> obveze po zaključenim ugovorima, zaključcima i odlukama i </w:t>
      </w:r>
      <w:r w:rsidR="00130DC0" w:rsidRPr="0099151B">
        <w:rPr>
          <w:rFonts w:asciiTheme="minorHAnsi" w:hAnsiTheme="minorHAnsi" w:cstheme="minorHAnsi"/>
          <w:bCs/>
          <w:lang w:val="pt-PT"/>
        </w:rPr>
        <w:t>n</w:t>
      </w:r>
      <w:r w:rsidRPr="0099151B">
        <w:rPr>
          <w:rFonts w:asciiTheme="minorHAnsi" w:hAnsiTheme="minorHAnsi" w:cstheme="minorHAnsi"/>
          <w:bCs/>
          <w:lang w:val="pt-PT"/>
        </w:rPr>
        <w:t>a redovnu djelatnost u 2023. godini.</w:t>
      </w:r>
    </w:p>
    <w:p w14:paraId="64E2AA53" w14:textId="77777777" w:rsidR="0076608C" w:rsidRPr="0099151B" w:rsidRDefault="0076608C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6D6FF83" w14:textId="61151FC7" w:rsidR="004A5A6B" w:rsidRPr="0099151B" w:rsidRDefault="004A5A6B" w:rsidP="00422906">
      <w:pPr>
        <w:jc w:val="both"/>
        <w:rPr>
          <w:rFonts w:asciiTheme="minorHAnsi" w:hAnsiTheme="minorHAnsi" w:cstheme="minorHAnsi"/>
          <w:bCs/>
          <w:lang w:val="pt-PT"/>
        </w:rPr>
      </w:pPr>
    </w:p>
    <w:p w14:paraId="431B1A7E" w14:textId="77777777" w:rsidR="004A5A6B" w:rsidRPr="0099151B" w:rsidRDefault="004A5A6B" w:rsidP="004A5A6B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 w:rsidRPr="0099151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1.  PRIHODI </w:t>
      </w:r>
      <w:r w:rsidRPr="0099151B">
        <w:rPr>
          <w:rFonts w:asciiTheme="minorHAnsi" w:hAnsiTheme="minorHAnsi" w:cstheme="minorHAnsi"/>
          <w:bCs/>
          <w:sz w:val="28"/>
          <w:szCs w:val="28"/>
          <w:lang w:val="pt-PT"/>
        </w:rPr>
        <w:t>/</w:t>
      </w:r>
      <w:r w:rsidRPr="0099151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PRIMICI</w:t>
      </w:r>
    </w:p>
    <w:p w14:paraId="01D41B56" w14:textId="0EF4F610" w:rsidR="004A5A6B" w:rsidRPr="0099151B" w:rsidRDefault="004A5A6B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lang w:val="pt-PT"/>
        </w:rPr>
      </w:pPr>
    </w:p>
    <w:p w14:paraId="66908B4B" w14:textId="77777777" w:rsidR="0076608C" w:rsidRPr="0099151B" w:rsidRDefault="0076608C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lang w:val="pt-PT"/>
        </w:rPr>
      </w:pPr>
    </w:p>
    <w:p w14:paraId="41295143" w14:textId="7FB86BA9" w:rsidR="004A5A6B" w:rsidRPr="0099151B" w:rsidRDefault="004A5A6B" w:rsidP="004A5A6B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>Prihodi i primici Proračuna Dubrovačko-neretvanske županije za</w:t>
      </w:r>
      <w:r w:rsidR="00130DC0" w:rsidRPr="0099151B">
        <w:rPr>
          <w:rFonts w:asciiTheme="minorHAnsi" w:hAnsiTheme="minorHAnsi" w:cstheme="minorHAnsi"/>
        </w:rPr>
        <w:t xml:space="preserve"> prvo polugodište</w:t>
      </w:r>
      <w:r w:rsidR="00852B37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202</w:t>
      </w:r>
      <w:r w:rsidR="00130DC0" w:rsidRPr="0099151B">
        <w:rPr>
          <w:rFonts w:asciiTheme="minorHAnsi" w:hAnsiTheme="minorHAnsi" w:cstheme="minorHAnsi"/>
        </w:rPr>
        <w:t>3</w:t>
      </w:r>
      <w:r w:rsidRPr="0099151B">
        <w:rPr>
          <w:rFonts w:asciiTheme="minorHAnsi" w:hAnsiTheme="minorHAnsi" w:cstheme="minorHAnsi"/>
        </w:rPr>
        <w:t>. godi</w:t>
      </w:r>
      <w:r w:rsidR="006F73C3" w:rsidRPr="0099151B">
        <w:rPr>
          <w:rFonts w:asciiTheme="minorHAnsi" w:hAnsiTheme="minorHAnsi" w:cstheme="minorHAnsi"/>
        </w:rPr>
        <w:t>n</w:t>
      </w:r>
      <w:r w:rsidR="00130DC0" w:rsidRPr="0099151B">
        <w:rPr>
          <w:rFonts w:asciiTheme="minorHAnsi" w:hAnsiTheme="minorHAnsi" w:cstheme="minorHAnsi"/>
        </w:rPr>
        <w:t>e</w:t>
      </w:r>
      <w:r w:rsidR="006F73C3" w:rsidRPr="0099151B">
        <w:rPr>
          <w:rFonts w:asciiTheme="minorHAnsi" w:hAnsiTheme="minorHAnsi" w:cstheme="minorHAnsi"/>
        </w:rPr>
        <w:t xml:space="preserve"> bez vlastitih i ostalih prihoda proračunskih korisnika ostvareni su u iznosu od </w:t>
      </w:r>
      <w:r w:rsidR="00141181" w:rsidRPr="0099151B">
        <w:rPr>
          <w:rFonts w:asciiTheme="minorHAnsi" w:hAnsiTheme="minorHAnsi" w:cstheme="minorHAnsi"/>
        </w:rPr>
        <w:t>13.423.082,74 €</w:t>
      </w:r>
      <w:r w:rsidR="006F73C3" w:rsidRPr="0099151B">
        <w:rPr>
          <w:rFonts w:asciiTheme="minorHAnsi" w:hAnsiTheme="minorHAnsi" w:cstheme="minorHAnsi"/>
        </w:rPr>
        <w:t xml:space="preserve"> ili</w:t>
      </w:r>
      <w:r w:rsidR="00141181" w:rsidRPr="0099151B">
        <w:rPr>
          <w:rFonts w:asciiTheme="minorHAnsi" w:hAnsiTheme="minorHAnsi" w:cstheme="minorHAnsi"/>
        </w:rPr>
        <w:t xml:space="preserve"> 43,21</w:t>
      </w:r>
      <w:r w:rsidR="008C47CB" w:rsidRPr="0099151B">
        <w:rPr>
          <w:rFonts w:asciiTheme="minorHAnsi" w:hAnsiTheme="minorHAnsi" w:cstheme="minorHAnsi"/>
        </w:rPr>
        <w:t xml:space="preserve"> </w:t>
      </w:r>
      <w:r w:rsidR="006F73C3" w:rsidRPr="0099151B">
        <w:rPr>
          <w:rFonts w:asciiTheme="minorHAnsi" w:hAnsiTheme="minorHAnsi" w:cstheme="minorHAnsi"/>
        </w:rPr>
        <w:t xml:space="preserve">% plana i </w:t>
      </w:r>
      <w:r w:rsidR="00141181" w:rsidRPr="0099151B">
        <w:rPr>
          <w:rFonts w:asciiTheme="minorHAnsi" w:hAnsiTheme="minorHAnsi" w:cstheme="minorHAnsi"/>
        </w:rPr>
        <w:t>15,11</w:t>
      </w:r>
      <w:r w:rsidR="006F73C3" w:rsidRPr="0099151B">
        <w:rPr>
          <w:rFonts w:asciiTheme="minorHAnsi" w:hAnsiTheme="minorHAnsi" w:cstheme="minorHAnsi"/>
        </w:rPr>
        <w:t>% više u odnosu na prethodnu godinu. S prenesenim sredstvima iz 202</w:t>
      </w:r>
      <w:r w:rsidR="00F83271" w:rsidRPr="0099151B">
        <w:rPr>
          <w:rFonts w:asciiTheme="minorHAnsi" w:hAnsiTheme="minorHAnsi" w:cstheme="minorHAnsi"/>
        </w:rPr>
        <w:t>2</w:t>
      </w:r>
      <w:r w:rsidR="006F73C3" w:rsidRPr="0099151B">
        <w:rPr>
          <w:rFonts w:asciiTheme="minorHAnsi" w:hAnsiTheme="minorHAnsi" w:cstheme="minorHAnsi"/>
        </w:rPr>
        <w:t xml:space="preserve">. godine ukupno raspoloživa </w:t>
      </w:r>
      <w:r w:rsidR="00797C8F" w:rsidRPr="0099151B">
        <w:rPr>
          <w:rFonts w:asciiTheme="minorHAnsi" w:hAnsiTheme="minorHAnsi" w:cstheme="minorHAnsi"/>
        </w:rPr>
        <w:t xml:space="preserve">sredstva iznose </w:t>
      </w:r>
      <w:r w:rsidR="00F83271" w:rsidRPr="0099151B">
        <w:rPr>
          <w:rFonts w:asciiTheme="minorHAnsi" w:hAnsiTheme="minorHAnsi" w:cstheme="minorHAnsi"/>
        </w:rPr>
        <w:t>21.878.289,86 €</w:t>
      </w:r>
      <w:r w:rsidR="00797C8F" w:rsidRPr="0099151B">
        <w:rPr>
          <w:rFonts w:asciiTheme="minorHAnsi" w:hAnsiTheme="minorHAnsi" w:cstheme="minorHAnsi"/>
        </w:rPr>
        <w:t xml:space="preserve"> ili</w:t>
      </w:r>
      <w:r w:rsidR="00F83271" w:rsidRPr="0099151B">
        <w:rPr>
          <w:rFonts w:asciiTheme="minorHAnsi" w:hAnsiTheme="minorHAnsi" w:cstheme="minorHAnsi"/>
        </w:rPr>
        <w:t xml:space="preserve"> 56,34</w:t>
      </w:r>
      <w:r w:rsidR="00797C8F" w:rsidRPr="0099151B">
        <w:rPr>
          <w:rFonts w:asciiTheme="minorHAnsi" w:hAnsiTheme="minorHAnsi" w:cstheme="minorHAnsi"/>
        </w:rPr>
        <w:t>% plana. U nastavku se daje pregled ostvarenja prihoda/primitaka</w:t>
      </w:r>
      <w:r w:rsidRPr="0099151B">
        <w:rPr>
          <w:rFonts w:asciiTheme="minorHAnsi" w:hAnsiTheme="minorHAnsi" w:cstheme="minorHAnsi"/>
        </w:rPr>
        <w:t xml:space="preserve"> </w:t>
      </w:r>
      <w:r w:rsidR="00C9380C" w:rsidRPr="0099151B">
        <w:rPr>
          <w:rFonts w:asciiTheme="minorHAnsi" w:hAnsiTheme="minorHAnsi" w:cstheme="minorHAnsi"/>
        </w:rPr>
        <w:t xml:space="preserve">županije </w:t>
      </w:r>
      <w:r w:rsidRPr="0099151B">
        <w:rPr>
          <w:rFonts w:asciiTheme="minorHAnsi" w:hAnsiTheme="minorHAnsi" w:cstheme="minorHAnsi"/>
        </w:rPr>
        <w:t xml:space="preserve">po osnovnim </w:t>
      </w:r>
      <w:r w:rsidR="00797C8F" w:rsidRPr="0099151B">
        <w:rPr>
          <w:rFonts w:asciiTheme="minorHAnsi" w:hAnsiTheme="minorHAnsi" w:cstheme="minorHAnsi"/>
        </w:rPr>
        <w:t>skupinama.</w:t>
      </w:r>
    </w:p>
    <w:p w14:paraId="6507BB7A" w14:textId="77777777" w:rsidR="000D2D96" w:rsidRPr="0099151B" w:rsidRDefault="000D2D96" w:rsidP="004A5A6B">
      <w:pPr>
        <w:jc w:val="both"/>
        <w:rPr>
          <w:rFonts w:asciiTheme="minorHAnsi" w:hAnsiTheme="minorHAnsi" w:cstheme="minorHAnsi"/>
          <w:color w:val="FF0000"/>
        </w:rPr>
      </w:pPr>
    </w:p>
    <w:p w14:paraId="729F6D31" w14:textId="61962D01" w:rsidR="004A5A6B" w:rsidRPr="0099151B" w:rsidRDefault="004A5A6B" w:rsidP="004A5A6B">
      <w:pPr>
        <w:rPr>
          <w:rFonts w:asciiTheme="minorHAnsi" w:hAnsiTheme="minorHAnsi" w:cstheme="minorHAnsi"/>
        </w:rPr>
      </w:pPr>
      <w:bookmarkStart w:id="9" w:name="_Hlk132034264"/>
      <w:r w:rsidRPr="0099151B">
        <w:rPr>
          <w:rFonts w:asciiTheme="minorHAnsi" w:hAnsiTheme="minorHAnsi" w:cstheme="minorHAnsi"/>
          <w:b/>
        </w:rPr>
        <w:t>Tablica 2</w:t>
      </w:r>
      <w:r w:rsidR="008210B5" w:rsidRPr="0099151B">
        <w:rPr>
          <w:rFonts w:asciiTheme="minorHAnsi" w:hAnsiTheme="minorHAnsi" w:cstheme="minorHAnsi"/>
          <w:b/>
        </w:rPr>
        <w:t>a</w:t>
      </w:r>
      <w:r w:rsidRPr="0099151B">
        <w:rPr>
          <w:rFonts w:asciiTheme="minorHAnsi" w:hAnsiTheme="minorHAnsi" w:cstheme="minorHAnsi"/>
          <w:b/>
        </w:rPr>
        <w:t>.</w:t>
      </w:r>
      <w:r w:rsidRPr="0099151B">
        <w:rPr>
          <w:rFonts w:asciiTheme="minorHAnsi" w:hAnsiTheme="minorHAnsi" w:cstheme="minorHAnsi"/>
        </w:rPr>
        <w:t xml:space="preserve"> Ostvarenje prihoda/primitaka  </w:t>
      </w:r>
      <w:r w:rsidR="00F4282E" w:rsidRPr="0099151B">
        <w:rPr>
          <w:rFonts w:asciiTheme="minorHAnsi" w:hAnsiTheme="minorHAnsi" w:cstheme="minorHAnsi"/>
        </w:rPr>
        <w:t>županijski dio za</w:t>
      </w:r>
      <w:r w:rsidR="00130DC0" w:rsidRPr="0099151B">
        <w:rPr>
          <w:rFonts w:asciiTheme="minorHAnsi" w:hAnsiTheme="minorHAnsi" w:cstheme="minorHAnsi"/>
        </w:rPr>
        <w:t xml:space="preserve"> siječanj-lipanj</w:t>
      </w:r>
      <w:r w:rsidR="00F4282E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202</w:t>
      </w:r>
      <w:r w:rsidR="00130DC0" w:rsidRPr="0099151B">
        <w:rPr>
          <w:rFonts w:asciiTheme="minorHAnsi" w:hAnsiTheme="minorHAnsi" w:cstheme="minorHAnsi"/>
        </w:rPr>
        <w:t>3</w:t>
      </w:r>
      <w:r w:rsidRPr="0099151B">
        <w:rPr>
          <w:rFonts w:asciiTheme="minorHAnsi" w:hAnsiTheme="minorHAnsi" w:cstheme="minorHAnsi"/>
        </w:rPr>
        <w:t>. po osnovnim skupinama</w:t>
      </w:r>
    </w:p>
    <w:bookmarkEnd w:id="9"/>
    <w:p w14:paraId="0283B6AB" w14:textId="77777777" w:rsidR="00F4282E" w:rsidRPr="00886923" w:rsidRDefault="00F4282E" w:rsidP="004A5A6B">
      <w:pPr>
        <w:rPr>
          <w:rFonts w:asciiTheme="minorHAnsi" w:hAnsiTheme="minorHAnsi" w:cstheme="minorHAnsi"/>
          <w:color w:val="FF0000"/>
        </w:rPr>
      </w:pPr>
    </w:p>
    <w:tbl>
      <w:tblPr>
        <w:tblW w:w="10087" w:type="dxa"/>
        <w:tblLook w:val="04A0" w:firstRow="1" w:lastRow="0" w:firstColumn="1" w:lastColumn="0" w:noHBand="0" w:noVBand="1"/>
      </w:tblPr>
      <w:tblGrid>
        <w:gridCol w:w="3560"/>
        <w:gridCol w:w="1560"/>
        <w:gridCol w:w="1660"/>
        <w:gridCol w:w="1600"/>
        <w:gridCol w:w="860"/>
        <w:gridCol w:w="847"/>
      </w:tblGrid>
      <w:tr w:rsidR="0015256E" w14:paraId="17C2E3E9" w14:textId="77777777" w:rsidTr="00C30E64">
        <w:trPr>
          <w:trHeight w:val="52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09AE1A1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0CECF27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EDFA0F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C9F0B0E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C7810CB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5292D7E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15256E" w14:paraId="6498E1AC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30C5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C836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A6DF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782D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34E9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D8AF7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5256E" w14:paraId="0238FE45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166950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ED2F621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11.660.292,88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39488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31.051.681,00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A106B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13.422.619,61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8C5F5F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63389C5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43,23</w:t>
            </w:r>
          </w:p>
        </w:tc>
      </w:tr>
      <w:tr w:rsidR="0015256E" w14:paraId="3B93B65C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F7F5D47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61 Prihodi od Poreza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2A603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4.762.286,43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B8D16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11.693.204,00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47211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6.406.511,89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CCFE5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134,53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746360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54,79</w:t>
            </w:r>
          </w:p>
        </w:tc>
      </w:tr>
      <w:tr w:rsidR="0015256E" w14:paraId="37BBD328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BF04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611 Porez i prirez na dohodak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7BCE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4.208.395,58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58C3" w14:textId="370BF73E" w:rsidR="0015256E" w:rsidRDefault="0015256E" w:rsidP="0011488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F3D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5.841.101,42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CE5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138,80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53CD6" w14:textId="25FDDFBE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6805CB54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7136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613 Porezi na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3E9A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41.199,88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8421" w14:textId="6118D09A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BA2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23.772,94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838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57,70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E3EA3" w14:textId="177D436F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02D8E5FC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551E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614 Porezi na robu i usluge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C468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512.690,97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6337" w14:textId="10077DF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269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541.637,53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96F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A5918" w14:textId="3B90B0C6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22A0F25B" w14:textId="77777777" w:rsidTr="00C30E64">
        <w:trPr>
          <w:trHeight w:val="55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5FB9630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BD9EA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6.116.941,77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7B8C9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17.426.142,00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CE1BC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6.254.842,44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0BA83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640E51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35,89</w:t>
            </w:r>
          </w:p>
        </w:tc>
      </w:tr>
      <w:tr w:rsidR="0015256E" w14:paraId="54A78633" w14:textId="77777777" w:rsidTr="00C30E64">
        <w:trPr>
          <w:trHeight w:val="55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E487B" w14:textId="050A5E0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</w:t>
            </w:r>
            <w:r w:rsidR="00D21A3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međunarodnih organizacija te institucija i tijela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F4BB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321.042,22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35D9" w14:textId="0A77197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BBD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1.149.751,27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2A8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358,13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E6DD0" w14:textId="426CC1F8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034DA691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430DD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633 Pomoći proračunu iz drugih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35C1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1.512.520,95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9A1F" w14:textId="1617887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559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1.561.837,95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D39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9BE7E" w14:textId="4D8A0A4C" w:rsidR="0015256E" w:rsidRDefault="0015256E" w:rsidP="00C30E6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573516AA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ABBC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635 Pomoći izravnanja za decentralizirane funkcije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F3A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3.255.359,25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2676" w14:textId="3CEF8D8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39B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2.670.445,94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C17A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82E4D" w14:textId="5D728EEA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4F2294FF" w14:textId="77777777" w:rsidTr="009E4305">
        <w:trPr>
          <w:trHeight w:val="57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357AB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01C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41.061,12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1427" w14:textId="2B4B2D8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BC0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48.608,70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A08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118,38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41E13" w14:textId="53C81524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2F7A6835" w14:textId="77777777" w:rsidTr="009E4305">
        <w:trPr>
          <w:trHeight w:val="585"/>
        </w:trPr>
        <w:tc>
          <w:tcPr>
            <w:tcW w:w="3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AC928" w14:textId="2273CD7E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638 Pomoći temeljem prijenosa EU sredstava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4118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944.074,48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FD40" w14:textId="4BE69ED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433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824.198,58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3D7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31B48" w14:textId="4987103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26270879" w14:textId="77777777" w:rsidTr="009E4305">
        <w:trPr>
          <w:trHeight w:val="585"/>
        </w:trPr>
        <w:tc>
          <w:tcPr>
            <w:tcW w:w="3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C84E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89D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42.883,75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9562" w14:textId="6968C25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A4B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0C8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65CE9" w14:textId="300799EF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6D0CF2EA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7CDBC8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085F9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340.541,46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493A0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1.076.435,00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44855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450.237,57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BB860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132,21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310F82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41,83</w:t>
            </w:r>
          </w:p>
        </w:tc>
      </w:tr>
      <w:tr w:rsidR="0015256E" w14:paraId="6C3D30B8" w14:textId="77777777" w:rsidTr="00C30E64">
        <w:trPr>
          <w:trHeight w:val="33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FF9DD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5AB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12.188,89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161D" w14:textId="071945CD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19E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6.282,18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4B5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7510E" w14:textId="0393B182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449689A3" w14:textId="77777777" w:rsidTr="00C30E64">
        <w:trPr>
          <w:trHeight w:val="34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2EA40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13FD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328.352,57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E37C" w14:textId="5069CA91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0EC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443.955,39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809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135,21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C5B48" w14:textId="579A1A05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783CAFC5" w14:textId="77777777" w:rsidTr="00C30E64">
        <w:trPr>
          <w:trHeight w:val="87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E2AF9B2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BA067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403.465,82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9602A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815.647,00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F0A63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288.863,84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24AAB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DB65DE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35,42</w:t>
            </w:r>
          </w:p>
        </w:tc>
      </w:tr>
      <w:tr w:rsidR="0015256E" w14:paraId="7DDC9005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FFE65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3CD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135.443,72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B6E9" w14:textId="42290CA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C1F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157.935,92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F8D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116,61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E67B0" w14:textId="231F76D2" w:rsidR="0015256E" w:rsidRDefault="0015256E" w:rsidP="009E430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16D341F1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DFBCB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447C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268.022,10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0331" w14:textId="5DFCD0F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46D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130.927,92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905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0BC43" w14:textId="226C18BC" w:rsidR="0015256E" w:rsidRDefault="0015256E" w:rsidP="009E430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57A469F4" w14:textId="77777777" w:rsidTr="00C30E64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19567BC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B95F1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23.779,70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815C8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26.981,00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C888B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31486C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FB4015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5256E" w14:paraId="0549B9BA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F1853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D31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23.779,70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CFE8" w14:textId="269DB25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B3C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96A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97C13" w14:textId="21B8B6CA" w:rsidR="0015256E" w:rsidRDefault="0015256E" w:rsidP="00550B7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4000E1E2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866B95B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E1DF6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13.277,70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4367E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F4DBD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22.163,87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A263F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166,93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BE15ED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167,00</w:t>
            </w:r>
          </w:p>
        </w:tc>
      </w:tr>
      <w:tr w:rsidR="0015256E" w14:paraId="6D6EDEBF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66B59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123C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13.277,70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593D" w14:textId="1BBB717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721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22.163,87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E30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166,93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C6080" w14:textId="1455EC5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31323C34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516433D5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254255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6E631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DC234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421DE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48303B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5256E" w14:paraId="29BABAB2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F3C5D9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 Prihodi od prodaje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9E0889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E4A4A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8D837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FA570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8E9BB1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5256E" w14:paraId="385B85E8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FCA0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711 Prihodi od prodaje materijalne imovine - prirodnih bogatstva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8EA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27FB" w14:textId="32F27F74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B26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15A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98761" w14:textId="33ED556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119C0ADA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3DA3A153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70BDA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27801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14.865,00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6A9BF8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EE653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7ADCCF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3,12</w:t>
            </w:r>
          </w:p>
        </w:tc>
      </w:tr>
      <w:tr w:rsidR="0015256E" w14:paraId="3EBE9F60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A5903B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F172D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D0057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6D774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858D4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7889B6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3,49</w:t>
            </w:r>
          </w:p>
        </w:tc>
      </w:tr>
      <w:tr w:rsidR="0015256E" w14:paraId="5E603483" w14:textId="77777777" w:rsidTr="00C30E64">
        <w:trPr>
          <w:trHeight w:val="9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5015D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816 Primici (povrati) glavnice zajmova danih trgovačkim društvima i obrtnicima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1E4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8827" w14:textId="155433B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16A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363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2D55E" w14:textId="6C6D55AA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6915F61F" w14:textId="77777777" w:rsidTr="00C30E64">
        <w:trPr>
          <w:trHeight w:val="58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BCB7CBA" w14:textId="79C5E711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 Primici od prodaje dionica i udjela u glavnici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7CBE1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946B7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1.593,00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EC880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2B6AC8" w14:textId="0313D6BC" w:rsidR="0015256E" w:rsidRDefault="0015256E" w:rsidP="00550B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1AC466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5256E" w14:paraId="188EFE67" w14:textId="77777777" w:rsidTr="00C30E64">
        <w:trPr>
          <w:trHeight w:val="64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1BE2B697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PRORAČUNA (6+7+8)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8391C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11.661.316,86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97D423C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31.066.679,00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62CCB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13.423.082,74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A53746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EA63013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43,21</w:t>
            </w:r>
          </w:p>
        </w:tc>
      </w:tr>
      <w:tr w:rsidR="0015256E" w14:paraId="780FC072" w14:textId="77777777" w:rsidTr="00C30E64">
        <w:trPr>
          <w:trHeight w:val="31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C2836B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387D16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2366F8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3217DB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C9F0D1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6286DF9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108,88</w:t>
            </w:r>
          </w:p>
        </w:tc>
      </w:tr>
      <w:tr w:rsidR="0015256E" w14:paraId="3E2BFB90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F56D133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A447B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5F846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665BB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D9A3E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57254CC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108,88</w:t>
            </w:r>
          </w:p>
        </w:tc>
      </w:tr>
      <w:tr w:rsidR="0015256E" w14:paraId="4FBE0CBB" w14:textId="77777777" w:rsidTr="00C30E64">
        <w:trPr>
          <w:trHeight w:val="540"/>
        </w:trPr>
        <w:tc>
          <w:tcPr>
            <w:tcW w:w="3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E9B0E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367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268E" w14:textId="0DFD449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FFA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BE3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EC4BB" w14:textId="6F787185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15E067E1" w14:textId="77777777" w:rsidTr="00C30E64">
        <w:trPr>
          <w:trHeight w:val="46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48FB30C2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 UKUPNO PRORAČUN (A+B)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78A5F9C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19.554.793,38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282DB68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2808A9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21.878.289,86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7E11A1A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111,88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B3481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56,34</w:t>
            </w:r>
          </w:p>
        </w:tc>
      </w:tr>
    </w:tbl>
    <w:p w14:paraId="5AEC393C" w14:textId="2C6C532D" w:rsidR="00C9380C" w:rsidRDefault="00C9380C" w:rsidP="00422906">
      <w:pPr>
        <w:jc w:val="both"/>
        <w:rPr>
          <w:rFonts w:asciiTheme="minorHAnsi" w:hAnsiTheme="minorHAnsi" w:cstheme="minorHAnsi"/>
          <w:bCs/>
          <w:color w:val="FF0000"/>
        </w:rPr>
      </w:pPr>
    </w:p>
    <w:p w14:paraId="52BFBB4A" w14:textId="2080ECD6" w:rsidR="006B670A" w:rsidRDefault="006B670A" w:rsidP="00422906">
      <w:pPr>
        <w:jc w:val="both"/>
        <w:rPr>
          <w:rFonts w:asciiTheme="minorHAnsi" w:hAnsiTheme="minorHAnsi" w:cstheme="minorHAnsi"/>
          <w:bCs/>
          <w:color w:val="FF0000"/>
        </w:rPr>
      </w:pPr>
    </w:p>
    <w:p w14:paraId="0D0A9740" w14:textId="6A592CFE" w:rsidR="006B670A" w:rsidRDefault="006B670A" w:rsidP="00422906">
      <w:pPr>
        <w:jc w:val="both"/>
        <w:rPr>
          <w:rFonts w:asciiTheme="minorHAnsi" w:hAnsiTheme="minorHAnsi" w:cstheme="minorHAnsi"/>
          <w:bCs/>
          <w:color w:val="FF0000"/>
        </w:rPr>
      </w:pPr>
    </w:p>
    <w:p w14:paraId="363F912E" w14:textId="13ECCB5D" w:rsidR="00BD0A81" w:rsidRPr="0099151B" w:rsidRDefault="00EF708F" w:rsidP="00BD0A81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lastRenderedPageBreak/>
        <w:t>Od ukupno ostvarenih p</w:t>
      </w:r>
      <w:r w:rsidR="00BD0A81" w:rsidRPr="0099151B">
        <w:rPr>
          <w:rFonts w:asciiTheme="minorHAnsi" w:hAnsiTheme="minorHAnsi" w:cstheme="minorHAnsi"/>
          <w:bCs/>
        </w:rPr>
        <w:t>rihod</w:t>
      </w:r>
      <w:r w:rsidRPr="0099151B">
        <w:rPr>
          <w:rFonts w:asciiTheme="minorHAnsi" w:hAnsiTheme="minorHAnsi" w:cstheme="minorHAnsi"/>
          <w:bCs/>
        </w:rPr>
        <w:t>a</w:t>
      </w:r>
      <w:r w:rsidR="00BD0A81" w:rsidRPr="0099151B">
        <w:rPr>
          <w:rFonts w:asciiTheme="minorHAnsi" w:hAnsiTheme="minorHAnsi" w:cstheme="minorHAnsi"/>
          <w:bCs/>
        </w:rPr>
        <w:t xml:space="preserve"> poslovanja </w:t>
      </w:r>
      <w:r w:rsidRPr="0099151B">
        <w:rPr>
          <w:rFonts w:asciiTheme="minorHAnsi" w:hAnsiTheme="minorHAnsi" w:cstheme="minorHAnsi"/>
          <w:bCs/>
        </w:rPr>
        <w:t xml:space="preserve">Županije bez proračunskih korisnika najveći </w:t>
      </w:r>
      <w:r w:rsidR="00BD0A81" w:rsidRPr="0099151B">
        <w:rPr>
          <w:rFonts w:asciiTheme="minorHAnsi" w:hAnsiTheme="minorHAnsi" w:cstheme="minorHAnsi"/>
          <w:bCs/>
        </w:rPr>
        <w:t>dio</w:t>
      </w:r>
      <w:r w:rsidRPr="0099151B">
        <w:rPr>
          <w:rFonts w:asciiTheme="minorHAnsi" w:hAnsiTheme="minorHAnsi" w:cstheme="minorHAnsi"/>
          <w:bCs/>
        </w:rPr>
        <w:t xml:space="preserve"> </w:t>
      </w:r>
      <w:r w:rsidR="00BD0A81" w:rsidRPr="0099151B">
        <w:rPr>
          <w:rFonts w:asciiTheme="minorHAnsi" w:hAnsiTheme="minorHAnsi" w:cstheme="minorHAnsi"/>
          <w:bCs/>
        </w:rPr>
        <w:t>čine prihodi od poreza</w:t>
      </w:r>
      <w:r w:rsidR="0022329B" w:rsidRPr="0099151B">
        <w:rPr>
          <w:rFonts w:asciiTheme="minorHAnsi" w:hAnsiTheme="minorHAnsi" w:cstheme="minorHAnsi"/>
          <w:bCs/>
        </w:rPr>
        <w:t xml:space="preserve"> i pomoći</w:t>
      </w:r>
      <w:r w:rsidR="00BD0A81" w:rsidRPr="002E10E3">
        <w:rPr>
          <w:rFonts w:asciiTheme="minorHAnsi" w:hAnsiTheme="minorHAnsi" w:cstheme="minorHAnsi"/>
          <w:bCs/>
        </w:rPr>
        <w:t>.</w:t>
      </w:r>
      <w:r w:rsidR="00BD0A81" w:rsidRPr="0099151B">
        <w:rPr>
          <w:rFonts w:asciiTheme="minorHAnsi" w:hAnsiTheme="minorHAnsi" w:cstheme="minorHAnsi"/>
          <w:bCs/>
          <w:color w:val="FF0000"/>
        </w:rPr>
        <w:t xml:space="preserve"> </w:t>
      </w:r>
      <w:r w:rsidR="00BD0A81" w:rsidRPr="0099151B">
        <w:rPr>
          <w:rFonts w:asciiTheme="minorHAnsi" w:hAnsiTheme="minorHAnsi" w:cstheme="minorHAnsi"/>
          <w:bCs/>
        </w:rPr>
        <w:t xml:space="preserve">Udio prihoda od </w:t>
      </w:r>
      <w:r w:rsidR="0022329B" w:rsidRPr="0099151B">
        <w:rPr>
          <w:rFonts w:asciiTheme="minorHAnsi" w:hAnsiTheme="minorHAnsi" w:cstheme="minorHAnsi"/>
          <w:bCs/>
        </w:rPr>
        <w:t>poreza</w:t>
      </w:r>
      <w:r w:rsidR="00BD0A81" w:rsidRPr="0099151B">
        <w:rPr>
          <w:rFonts w:asciiTheme="minorHAnsi" w:hAnsiTheme="minorHAnsi" w:cstheme="minorHAnsi"/>
          <w:bCs/>
        </w:rPr>
        <w:t xml:space="preserve"> u ukupnom ostvarenju prihoda poslovanja iznosi 47,</w:t>
      </w:r>
      <w:r w:rsidR="0022329B" w:rsidRPr="0099151B">
        <w:rPr>
          <w:rFonts w:asciiTheme="minorHAnsi" w:hAnsiTheme="minorHAnsi" w:cstheme="minorHAnsi"/>
          <w:bCs/>
        </w:rPr>
        <w:t>73</w:t>
      </w:r>
      <w:r w:rsidR="00BD0A81" w:rsidRPr="0099151B">
        <w:rPr>
          <w:rFonts w:asciiTheme="minorHAnsi" w:hAnsiTheme="minorHAnsi" w:cstheme="minorHAnsi"/>
          <w:bCs/>
        </w:rPr>
        <w:t>%, a udio prihoda od p</w:t>
      </w:r>
      <w:r w:rsidR="0022329B" w:rsidRPr="0099151B">
        <w:rPr>
          <w:rFonts w:asciiTheme="minorHAnsi" w:hAnsiTheme="minorHAnsi" w:cstheme="minorHAnsi"/>
          <w:bCs/>
        </w:rPr>
        <w:t>omoći</w:t>
      </w:r>
      <w:r w:rsidR="00BD0A81" w:rsidRPr="0099151B">
        <w:rPr>
          <w:rFonts w:asciiTheme="minorHAnsi" w:hAnsiTheme="minorHAnsi" w:cstheme="minorHAnsi"/>
          <w:bCs/>
        </w:rPr>
        <w:t xml:space="preserve"> iznosi 4</w:t>
      </w:r>
      <w:r w:rsidR="0022329B" w:rsidRPr="0099151B">
        <w:rPr>
          <w:rFonts w:asciiTheme="minorHAnsi" w:hAnsiTheme="minorHAnsi" w:cstheme="minorHAnsi"/>
          <w:bCs/>
        </w:rPr>
        <w:t>6,60</w:t>
      </w:r>
      <w:r w:rsidR="00BD0A81" w:rsidRPr="0099151B">
        <w:rPr>
          <w:rFonts w:asciiTheme="minorHAnsi" w:hAnsiTheme="minorHAnsi" w:cstheme="minorHAnsi"/>
          <w:bCs/>
        </w:rPr>
        <w:t xml:space="preserve">%. </w:t>
      </w:r>
      <w:r w:rsidR="00BD0A81" w:rsidRPr="0099151B">
        <w:rPr>
          <w:rFonts w:asciiTheme="minorHAnsi" w:hAnsiTheme="minorHAnsi" w:cstheme="minorHAnsi"/>
          <w:bCs/>
          <w:color w:val="FF0000"/>
        </w:rPr>
        <w:t xml:space="preserve"> </w:t>
      </w:r>
    </w:p>
    <w:p w14:paraId="3FB16029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12C2E58E" w14:textId="21E52503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t xml:space="preserve">Prihodi od poreza u </w:t>
      </w:r>
      <w:r w:rsidR="00DF1D21" w:rsidRPr="0099151B">
        <w:rPr>
          <w:rFonts w:asciiTheme="minorHAnsi" w:hAnsiTheme="minorHAnsi" w:cstheme="minorHAnsi"/>
          <w:bCs/>
        </w:rPr>
        <w:t>razdoblju siječanj-lipanj 2023</w:t>
      </w:r>
      <w:r w:rsidRPr="0099151B">
        <w:rPr>
          <w:rFonts w:asciiTheme="minorHAnsi" w:hAnsiTheme="minorHAnsi" w:cstheme="minorHAnsi"/>
          <w:bCs/>
        </w:rPr>
        <w:t>. godin</w:t>
      </w:r>
      <w:r w:rsidR="00DF1D21" w:rsidRPr="0099151B">
        <w:rPr>
          <w:rFonts w:asciiTheme="minorHAnsi" w:hAnsiTheme="minorHAnsi" w:cstheme="minorHAnsi"/>
          <w:bCs/>
        </w:rPr>
        <w:t>e</w:t>
      </w:r>
      <w:r w:rsidRPr="0099151B">
        <w:rPr>
          <w:rFonts w:asciiTheme="minorHAnsi" w:hAnsiTheme="minorHAnsi" w:cstheme="minorHAnsi"/>
          <w:bCs/>
        </w:rPr>
        <w:t xml:space="preserve"> ostvareni su u iznosu od </w:t>
      </w:r>
      <w:r w:rsidR="00DF1D21" w:rsidRPr="0099151B">
        <w:rPr>
          <w:rFonts w:asciiTheme="minorHAnsi" w:hAnsiTheme="minorHAnsi" w:cstheme="minorHAnsi"/>
          <w:bCs/>
        </w:rPr>
        <w:t>6.406.511,89 €</w:t>
      </w:r>
      <w:r w:rsidRPr="0099151B">
        <w:rPr>
          <w:rFonts w:asciiTheme="minorHAnsi" w:hAnsiTheme="minorHAnsi" w:cstheme="minorHAnsi"/>
          <w:bCs/>
        </w:rPr>
        <w:t xml:space="preserve">. U odnosu na planirani iznos prihodi od poreza ostvareni su  </w:t>
      </w:r>
      <w:r w:rsidR="00DF1D21" w:rsidRPr="0099151B">
        <w:rPr>
          <w:rFonts w:asciiTheme="minorHAnsi" w:hAnsiTheme="minorHAnsi" w:cstheme="minorHAnsi"/>
          <w:bCs/>
        </w:rPr>
        <w:t>54,79</w:t>
      </w:r>
      <w:r w:rsidRPr="0099151B">
        <w:rPr>
          <w:rFonts w:asciiTheme="minorHAnsi" w:hAnsiTheme="minorHAnsi" w:cstheme="minorHAnsi"/>
          <w:bCs/>
        </w:rPr>
        <w:t xml:space="preserve">%, a u odnosu na prethodnu godinu ostvareni su više za </w:t>
      </w:r>
      <w:r w:rsidR="00DF1D21" w:rsidRPr="0099151B">
        <w:rPr>
          <w:rFonts w:asciiTheme="minorHAnsi" w:hAnsiTheme="minorHAnsi" w:cstheme="minorHAnsi"/>
          <w:bCs/>
        </w:rPr>
        <w:t>34,53</w:t>
      </w:r>
      <w:r w:rsidRPr="0099151B">
        <w:rPr>
          <w:rFonts w:asciiTheme="minorHAnsi" w:hAnsiTheme="minorHAnsi" w:cstheme="minorHAnsi"/>
          <w:bCs/>
        </w:rPr>
        <w:t>%. Najznačajnija stavka u ostvarenju prihoda od poreza su prihodi od poreza na dohodak s udjelom od 91,</w:t>
      </w:r>
      <w:r w:rsidR="00DF1D21" w:rsidRPr="0099151B">
        <w:rPr>
          <w:rFonts w:asciiTheme="minorHAnsi" w:hAnsiTheme="minorHAnsi" w:cstheme="minorHAnsi"/>
          <w:bCs/>
        </w:rPr>
        <w:t>17</w:t>
      </w:r>
      <w:r w:rsidRPr="0099151B">
        <w:rPr>
          <w:rFonts w:asciiTheme="minorHAnsi" w:hAnsiTheme="minorHAnsi" w:cstheme="minorHAnsi"/>
          <w:bCs/>
        </w:rPr>
        <w:t>%, a slijede porezi na robu i usluge sa 8,</w:t>
      </w:r>
      <w:r w:rsidR="00B25397" w:rsidRPr="0099151B">
        <w:rPr>
          <w:rFonts w:asciiTheme="minorHAnsi" w:hAnsiTheme="minorHAnsi" w:cstheme="minorHAnsi"/>
          <w:bCs/>
        </w:rPr>
        <w:t>45</w:t>
      </w:r>
      <w:r w:rsidRPr="0099151B">
        <w:rPr>
          <w:rFonts w:asciiTheme="minorHAnsi" w:hAnsiTheme="minorHAnsi" w:cstheme="minorHAnsi"/>
          <w:bCs/>
        </w:rPr>
        <w:t>% i porezi na imovinu sa 0,</w:t>
      </w:r>
      <w:r w:rsidR="00B25397" w:rsidRPr="0099151B">
        <w:rPr>
          <w:rFonts w:asciiTheme="minorHAnsi" w:hAnsiTheme="minorHAnsi" w:cstheme="minorHAnsi"/>
          <w:bCs/>
        </w:rPr>
        <w:t>38</w:t>
      </w:r>
      <w:r w:rsidRPr="0099151B">
        <w:rPr>
          <w:rFonts w:asciiTheme="minorHAnsi" w:hAnsiTheme="minorHAnsi" w:cstheme="minorHAnsi"/>
          <w:bCs/>
        </w:rPr>
        <w:t>%.</w:t>
      </w:r>
    </w:p>
    <w:p w14:paraId="59ED3833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0312F7BA" w14:textId="07BF1ED9" w:rsidR="00BD0A81" w:rsidRPr="0099151B" w:rsidRDefault="00BD0A81" w:rsidP="000D2D96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Prihodi od poreza na dohodak ostvareni su u iznosu od </w:t>
      </w:r>
      <w:r w:rsidR="008D3ACA" w:rsidRPr="0099151B">
        <w:rPr>
          <w:rFonts w:asciiTheme="minorHAnsi" w:hAnsiTheme="minorHAnsi" w:cstheme="minorHAnsi"/>
          <w:bCs/>
        </w:rPr>
        <w:t>5.841.101,42 €</w:t>
      </w:r>
      <w:r w:rsidRPr="0099151B">
        <w:rPr>
          <w:rFonts w:asciiTheme="minorHAnsi" w:hAnsiTheme="minorHAnsi" w:cstheme="minorHAnsi"/>
          <w:bCs/>
        </w:rPr>
        <w:t xml:space="preserve"> </w:t>
      </w:r>
      <w:r w:rsidR="008D3ACA" w:rsidRPr="0099151B">
        <w:rPr>
          <w:rFonts w:asciiTheme="minorHAnsi" w:hAnsiTheme="minorHAnsi" w:cstheme="minorHAnsi"/>
          <w:bCs/>
        </w:rPr>
        <w:t xml:space="preserve">ili </w:t>
      </w:r>
      <w:r w:rsidRPr="0099151B">
        <w:rPr>
          <w:rFonts w:asciiTheme="minorHAnsi" w:hAnsiTheme="minorHAnsi" w:cstheme="minorHAnsi"/>
          <w:bCs/>
        </w:rPr>
        <w:t>3</w:t>
      </w:r>
      <w:r w:rsidR="008D3ACA" w:rsidRPr="0099151B">
        <w:rPr>
          <w:rFonts w:asciiTheme="minorHAnsi" w:hAnsiTheme="minorHAnsi" w:cstheme="minorHAnsi"/>
          <w:bCs/>
        </w:rPr>
        <w:t>8,80</w:t>
      </w:r>
      <w:r w:rsidRPr="0099151B">
        <w:rPr>
          <w:rFonts w:asciiTheme="minorHAnsi" w:hAnsiTheme="minorHAnsi" w:cstheme="minorHAnsi"/>
          <w:bCs/>
        </w:rPr>
        <w:t xml:space="preserve">% više u odnosu na prethodnu godinu. Od ukupno ostvarenog prihoda od poreza na dohodak  na redovan dio odnosi se </w:t>
      </w:r>
      <w:r w:rsidR="00077598" w:rsidRPr="0099151B">
        <w:rPr>
          <w:rFonts w:asciiTheme="minorHAnsi" w:hAnsiTheme="minorHAnsi" w:cstheme="minorHAnsi"/>
          <w:bCs/>
        </w:rPr>
        <w:t>4.551.726,50 €,</w:t>
      </w:r>
      <w:r w:rsidRPr="0099151B">
        <w:rPr>
          <w:rFonts w:asciiTheme="minorHAnsi" w:hAnsiTheme="minorHAnsi" w:cstheme="minorHAnsi"/>
          <w:bCs/>
        </w:rPr>
        <w:t xml:space="preserve"> a na decentralizirani dio </w:t>
      </w:r>
      <w:r w:rsidR="00077598" w:rsidRPr="0099151B">
        <w:rPr>
          <w:rFonts w:asciiTheme="minorHAnsi" w:hAnsiTheme="minorHAnsi" w:cstheme="minorHAnsi"/>
          <w:bCs/>
        </w:rPr>
        <w:t>1.289.374,92 €</w:t>
      </w:r>
      <w:r w:rsidRPr="0099151B">
        <w:rPr>
          <w:rFonts w:asciiTheme="minorHAnsi" w:hAnsiTheme="minorHAnsi" w:cstheme="minorHAnsi"/>
          <w:bCs/>
        </w:rPr>
        <w:t xml:space="preserve">. </w:t>
      </w:r>
    </w:p>
    <w:p w14:paraId="21AEC225" w14:textId="77777777" w:rsidR="000D2D96" w:rsidRPr="0099151B" w:rsidRDefault="000D2D96" w:rsidP="000D2D96">
      <w:pPr>
        <w:jc w:val="both"/>
        <w:rPr>
          <w:rFonts w:asciiTheme="minorHAnsi" w:hAnsiTheme="minorHAnsi" w:cstheme="minorHAnsi"/>
          <w:bCs/>
          <w:color w:val="FF0000"/>
        </w:rPr>
      </w:pPr>
    </w:p>
    <w:p w14:paraId="2E919244" w14:textId="59DFAF58" w:rsidR="002930AE" w:rsidRPr="0099151B" w:rsidRDefault="00BD0A81" w:rsidP="000D2D96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 xml:space="preserve">Ovakvo ostvarenje prihoda od poreza na dohodak u odnosu na prethodnu godinu rezultat je </w:t>
      </w:r>
      <w:r w:rsidR="000D2D96" w:rsidRPr="0099151B">
        <w:rPr>
          <w:rFonts w:asciiTheme="minorHAnsi" w:hAnsiTheme="minorHAnsi" w:cstheme="minorHAnsi"/>
        </w:rPr>
        <w:t>najvećim dijelom zbog povećanja plaća u zadnjem kvartalu</w:t>
      </w:r>
      <w:r w:rsidR="004F7149" w:rsidRPr="0099151B">
        <w:rPr>
          <w:rFonts w:asciiTheme="minorHAnsi" w:hAnsiTheme="minorHAnsi" w:cstheme="minorHAnsi"/>
        </w:rPr>
        <w:t xml:space="preserve"> 2022. godine.</w:t>
      </w:r>
    </w:p>
    <w:p w14:paraId="693CB023" w14:textId="77777777" w:rsidR="004F7149" w:rsidRPr="0099151B" w:rsidRDefault="004F7149" w:rsidP="000D2D96">
      <w:pPr>
        <w:jc w:val="both"/>
        <w:rPr>
          <w:rFonts w:asciiTheme="minorHAnsi" w:hAnsiTheme="minorHAnsi" w:cstheme="minorHAnsi"/>
          <w:color w:val="FF0000"/>
        </w:rPr>
      </w:pPr>
    </w:p>
    <w:p w14:paraId="524BEA1C" w14:textId="0D31FC5B" w:rsidR="002930AE" w:rsidRPr="0099151B" w:rsidRDefault="001D635B" w:rsidP="004A2B98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 xml:space="preserve">Povrat poreza na dohodak građanima po godišnjoj prijavi za 2022. godinu za izvještajno razdoblje iznosi 1.684.975,33 ili 26,66% više u odnosu na prethodnu godinu. </w:t>
      </w:r>
      <w:r w:rsidR="002930AE" w:rsidRPr="0099151B">
        <w:rPr>
          <w:rFonts w:asciiTheme="minorHAnsi" w:hAnsiTheme="minorHAnsi" w:cstheme="minorHAnsi"/>
        </w:rPr>
        <w:t xml:space="preserve">Radi osiguravanja likvidnosti proračuna JLRPS, </w:t>
      </w:r>
      <w:r w:rsidR="0074134A" w:rsidRPr="0099151B">
        <w:rPr>
          <w:rFonts w:asciiTheme="minorHAnsi" w:hAnsiTheme="minorHAnsi" w:cstheme="minorHAnsi"/>
        </w:rPr>
        <w:t xml:space="preserve">nedostajuća sredstva za povrat namiruju se privremeno na teret računa državnog proračuna. Sredstva koja su privremeno teretila račun državnog proračuna </w:t>
      </w:r>
      <w:r w:rsidR="002930AE" w:rsidRPr="0099151B">
        <w:rPr>
          <w:rFonts w:asciiTheme="minorHAnsi" w:hAnsiTheme="minorHAnsi" w:cstheme="minorHAnsi"/>
        </w:rPr>
        <w:t xml:space="preserve">sukcesivno </w:t>
      </w:r>
      <w:r w:rsidR="0074134A" w:rsidRPr="0099151B">
        <w:rPr>
          <w:rFonts w:asciiTheme="minorHAnsi" w:hAnsiTheme="minorHAnsi" w:cstheme="minorHAnsi"/>
        </w:rPr>
        <w:t xml:space="preserve">će se od 1. kolovoza 2023. </w:t>
      </w:r>
      <w:r w:rsidR="002930AE" w:rsidRPr="0099151B">
        <w:rPr>
          <w:rFonts w:asciiTheme="minorHAnsi" w:hAnsiTheme="minorHAnsi" w:cstheme="minorHAnsi"/>
        </w:rPr>
        <w:t>evidentir</w:t>
      </w:r>
      <w:r w:rsidR="00A555C1" w:rsidRPr="0099151B">
        <w:rPr>
          <w:rFonts w:asciiTheme="minorHAnsi" w:hAnsiTheme="minorHAnsi" w:cstheme="minorHAnsi"/>
        </w:rPr>
        <w:t>ati</w:t>
      </w:r>
      <w:r w:rsidR="002930AE" w:rsidRPr="0099151B">
        <w:rPr>
          <w:rFonts w:asciiTheme="minorHAnsi" w:hAnsiTheme="minorHAnsi" w:cstheme="minorHAnsi"/>
        </w:rPr>
        <w:t xml:space="preserve"> na teret Županijskog proračuna </w:t>
      </w:r>
      <w:r w:rsidR="004A2B98" w:rsidRPr="0099151B">
        <w:rPr>
          <w:rFonts w:asciiTheme="minorHAnsi" w:hAnsiTheme="minorHAnsi" w:cstheme="minorHAnsi"/>
        </w:rPr>
        <w:t>u visini 25% raspoloživih sredstava na računu poreza na dohodak i prireza porezu na dohodak.</w:t>
      </w:r>
    </w:p>
    <w:p w14:paraId="337AE169" w14:textId="77777777" w:rsidR="00BD0A81" w:rsidRPr="0099151B" w:rsidRDefault="00BD0A81" w:rsidP="00BD0A81">
      <w:pPr>
        <w:jc w:val="both"/>
        <w:rPr>
          <w:rFonts w:asciiTheme="minorHAnsi" w:hAnsiTheme="minorHAnsi" w:cstheme="minorHAnsi"/>
          <w:color w:val="FF0000"/>
        </w:rPr>
      </w:pPr>
    </w:p>
    <w:p w14:paraId="0C26578C" w14:textId="2E2879B1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t xml:space="preserve">Porez na imovinu odnosi se na porez na nasljedstva i darove i izvršen je u iznosu od </w:t>
      </w:r>
      <w:r w:rsidR="004A2B98" w:rsidRPr="0099151B">
        <w:rPr>
          <w:rFonts w:asciiTheme="minorHAnsi" w:hAnsiTheme="minorHAnsi" w:cstheme="minorHAnsi"/>
          <w:bCs/>
        </w:rPr>
        <w:t>23.772,94 €.</w:t>
      </w:r>
      <w:r w:rsidRPr="0099151B">
        <w:rPr>
          <w:rFonts w:asciiTheme="minorHAnsi" w:hAnsiTheme="minorHAnsi" w:cstheme="minorHAnsi"/>
          <w:bCs/>
        </w:rPr>
        <w:t xml:space="preserve"> </w:t>
      </w:r>
      <w:r w:rsidRPr="0099151B">
        <w:rPr>
          <w:rFonts w:asciiTheme="minorHAnsi" w:hAnsiTheme="minorHAnsi" w:cstheme="minorHAnsi"/>
          <w:bCs/>
          <w:color w:val="FF0000"/>
        </w:rPr>
        <w:t xml:space="preserve">         </w:t>
      </w:r>
    </w:p>
    <w:p w14:paraId="35F95B5B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14AD60ED" w14:textId="77777777" w:rsidR="004A2B98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Porez na robe i usluge odnosi se na porez na cestovna motorna vozila, porez na plovne objekte i porez na automate za zabavne igre i ostvareni su </w:t>
      </w:r>
      <w:r w:rsidR="004A2B98" w:rsidRPr="0099151B">
        <w:rPr>
          <w:rFonts w:asciiTheme="minorHAnsi" w:hAnsiTheme="minorHAnsi" w:cstheme="minorHAnsi"/>
          <w:bCs/>
        </w:rPr>
        <w:t>u iznosu od 541.637,53 € ili 5,65% više u odnosu na prethodnu godinu.</w:t>
      </w:r>
    </w:p>
    <w:p w14:paraId="5B2C04B9" w14:textId="4AD6036B" w:rsidR="00BD0A81" w:rsidRPr="0099151B" w:rsidRDefault="004A2B98" w:rsidP="006B266D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t xml:space="preserve"> </w:t>
      </w:r>
    </w:p>
    <w:p w14:paraId="786B8F46" w14:textId="5164665E" w:rsidR="0056160C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Prihodi od pomoći iz inozemstva i od subjekata unutar općeg proračuna ostvarene su u iznosu od </w:t>
      </w:r>
      <w:r w:rsidR="006B266D" w:rsidRPr="0099151B">
        <w:rPr>
          <w:rFonts w:asciiTheme="minorHAnsi" w:hAnsiTheme="minorHAnsi" w:cstheme="minorHAnsi"/>
          <w:bCs/>
        </w:rPr>
        <w:t>6.254.842,44 €</w:t>
      </w:r>
      <w:r w:rsidRPr="0099151B">
        <w:rPr>
          <w:rFonts w:asciiTheme="minorHAnsi" w:hAnsiTheme="minorHAnsi" w:cstheme="minorHAnsi"/>
          <w:bCs/>
        </w:rPr>
        <w:t xml:space="preserve">, odnosno </w:t>
      </w:r>
      <w:r w:rsidR="006B266D" w:rsidRPr="0099151B">
        <w:rPr>
          <w:rFonts w:asciiTheme="minorHAnsi" w:hAnsiTheme="minorHAnsi" w:cstheme="minorHAnsi"/>
          <w:bCs/>
        </w:rPr>
        <w:t>35,89</w:t>
      </w:r>
      <w:r w:rsidRPr="0099151B">
        <w:rPr>
          <w:rFonts w:asciiTheme="minorHAnsi" w:hAnsiTheme="minorHAnsi" w:cstheme="minorHAnsi"/>
          <w:bCs/>
        </w:rPr>
        <w:t>% od plana</w:t>
      </w:r>
      <w:r w:rsidR="006B266D" w:rsidRPr="0099151B">
        <w:rPr>
          <w:rFonts w:asciiTheme="minorHAnsi" w:hAnsiTheme="minorHAnsi" w:cstheme="minorHAnsi"/>
          <w:bCs/>
        </w:rPr>
        <w:t xml:space="preserve"> i 2,25% više u odnosu na prethodnu godinu.</w:t>
      </w:r>
      <w:r w:rsidRPr="0099151B">
        <w:rPr>
          <w:rFonts w:asciiTheme="minorHAnsi" w:hAnsiTheme="minorHAnsi" w:cstheme="minorHAnsi"/>
          <w:bCs/>
        </w:rPr>
        <w:t xml:space="preserve"> </w:t>
      </w:r>
    </w:p>
    <w:p w14:paraId="13B7FA65" w14:textId="77777777" w:rsidR="0056160C" w:rsidRPr="0099151B" w:rsidRDefault="0056160C" w:rsidP="00BD0A81">
      <w:pPr>
        <w:jc w:val="both"/>
        <w:rPr>
          <w:rFonts w:asciiTheme="minorHAnsi" w:hAnsiTheme="minorHAnsi" w:cstheme="minorHAnsi"/>
          <w:bCs/>
        </w:rPr>
      </w:pPr>
    </w:p>
    <w:p w14:paraId="0E71D0EC" w14:textId="6B5DE6C4" w:rsidR="00BD0A81" w:rsidRPr="0099151B" w:rsidRDefault="00BD0A81" w:rsidP="0056160C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Od ukupno ostvarenih pomoći </w:t>
      </w:r>
      <w:r w:rsidR="006B266D" w:rsidRPr="0099151B">
        <w:rPr>
          <w:rFonts w:asciiTheme="minorHAnsi" w:hAnsiTheme="minorHAnsi" w:cstheme="minorHAnsi"/>
          <w:bCs/>
        </w:rPr>
        <w:t>42,69</w:t>
      </w:r>
      <w:r w:rsidRPr="0099151B">
        <w:rPr>
          <w:rFonts w:asciiTheme="minorHAnsi" w:hAnsiTheme="minorHAnsi" w:cstheme="minorHAnsi"/>
          <w:bCs/>
        </w:rPr>
        <w:t xml:space="preserve">% odnosno </w:t>
      </w:r>
      <w:r w:rsidR="00E03E54" w:rsidRPr="0099151B">
        <w:rPr>
          <w:rFonts w:asciiTheme="minorHAnsi" w:hAnsiTheme="minorHAnsi" w:cstheme="minorHAnsi"/>
          <w:bCs/>
        </w:rPr>
        <w:t>2.670.445,94</w:t>
      </w:r>
      <w:r w:rsidRPr="0099151B">
        <w:rPr>
          <w:rFonts w:asciiTheme="minorHAnsi" w:hAnsiTheme="minorHAnsi" w:cstheme="minorHAnsi"/>
          <w:bCs/>
        </w:rPr>
        <w:t xml:space="preserve"> </w:t>
      </w:r>
      <w:r w:rsidR="00E03E54" w:rsidRPr="0099151B">
        <w:rPr>
          <w:rFonts w:asciiTheme="minorHAnsi" w:hAnsiTheme="minorHAnsi" w:cstheme="minorHAnsi"/>
          <w:bCs/>
        </w:rPr>
        <w:t>€</w:t>
      </w:r>
      <w:r w:rsidRPr="0099151B">
        <w:rPr>
          <w:rFonts w:asciiTheme="minorHAnsi" w:hAnsiTheme="minorHAnsi" w:cstheme="minorHAnsi"/>
          <w:bCs/>
        </w:rPr>
        <w:t xml:space="preserve"> odnosi se pomoći izravnanja za decentralizirane funkcije.  </w:t>
      </w:r>
    </w:p>
    <w:p w14:paraId="3F68B5F7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Prihodima za decentralizirane funkcije financiraju se:</w:t>
      </w:r>
    </w:p>
    <w:p w14:paraId="2F19A278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</w:p>
    <w:p w14:paraId="4A3F59D2" w14:textId="112E898F" w:rsidR="00BD0A81" w:rsidRPr="0099151B" w:rsidRDefault="00BD0A81" w:rsidP="000903A0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materijalni troškovi i kapitalna ulaganja osnovnih i srednjih škola</w:t>
      </w:r>
    </w:p>
    <w:p w14:paraId="7B65AEFE" w14:textId="77777777" w:rsidR="00BD0A81" w:rsidRPr="0099151B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rashodi za zaposlene, materijalni troškovi, hitne intervencije, nabava opreme i investicijsko održavanje  domova za starije i nemoćne osobe </w:t>
      </w:r>
    </w:p>
    <w:p w14:paraId="06F74116" w14:textId="77777777" w:rsidR="00BD0A81" w:rsidRPr="0099151B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investicijsko održavanje i kapitalna ulaganja ustanova u zdravstvu </w:t>
      </w:r>
    </w:p>
    <w:p w14:paraId="1C9DED9C" w14:textId="46A683D8" w:rsidR="00BD0A81" w:rsidRPr="0099151B" w:rsidRDefault="00BD0A81" w:rsidP="000B4C9F">
      <w:pPr>
        <w:pStyle w:val="ListParagraph"/>
        <w:ind w:left="0"/>
        <w:jc w:val="both"/>
        <w:rPr>
          <w:rFonts w:asciiTheme="minorHAnsi" w:hAnsiTheme="minorHAnsi" w:cstheme="minorHAnsi"/>
          <w:bCs/>
          <w:color w:val="FF0000"/>
        </w:rPr>
      </w:pPr>
    </w:p>
    <w:p w14:paraId="76320F51" w14:textId="74AC9E30" w:rsidR="007F69D0" w:rsidRPr="0099151B" w:rsidRDefault="000B4C9F" w:rsidP="007F69D0">
      <w:pPr>
        <w:pStyle w:val="ListParagraph"/>
        <w:ind w:left="0"/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Pomoći proračunu iz drugih proračuna čine 2</w:t>
      </w:r>
      <w:r w:rsidR="0056160C" w:rsidRPr="0099151B">
        <w:rPr>
          <w:rFonts w:asciiTheme="minorHAnsi" w:hAnsiTheme="minorHAnsi" w:cstheme="minorHAnsi"/>
          <w:bCs/>
        </w:rPr>
        <w:t>4,97</w:t>
      </w:r>
      <w:r w:rsidRPr="0099151B">
        <w:rPr>
          <w:rFonts w:asciiTheme="minorHAnsi" w:hAnsiTheme="minorHAnsi" w:cstheme="minorHAnsi"/>
          <w:bCs/>
        </w:rPr>
        <w:t xml:space="preserve">% ukupno ostvarenih pomoći, a ostvarene su u iznosu od </w:t>
      </w:r>
      <w:r w:rsidR="0056160C" w:rsidRPr="0099151B">
        <w:rPr>
          <w:rFonts w:asciiTheme="minorHAnsi" w:hAnsiTheme="minorHAnsi" w:cstheme="minorHAnsi"/>
          <w:bCs/>
        </w:rPr>
        <w:t>1.561.837,95 €</w:t>
      </w:r>
      <w:r w:rsidRPr="0099151B">
        <w:rPr>
          <w:rFonts w:asciiTheme="minorHAnsi" w:hAnsiTheme="minorHAnsi" w:cstheme="minorHAnsi"/>
          <w:bCs/>
        </w:rPr>
        <w:t xml:space="preserve"> te se odnose na:</w:t>
      </w:r>
    </w:p>
    <w:p w14:paraId="1D3D8044" w14:textId="77777777" w:rsidR="007F69D0" w:rsidRPr="0099151B" w:rsidRDefault="007F69D0" w:rsidP="007F69D0">
      <w:pPr>
        <w:pStyle w:val="ListParagraph"/>
        <w:ind w:left="0"/>
        <w:jc w:val="both"/>
        <w:rPr>
          <w:rFonts w:asciiTheme="minorHAnsi" w:hAnsiTheme="minorHAnsi" w:cstheme="minorHAnsi"/>
          <w:bCs/>
        </w:rPr>
      </w:pPr>
    </w:p>
    <w:p w14:paraId="1EB7449D" w14:textId="287E80A6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Ministarstvo pravosuđa i uprave za obavljanje poslova državne uprave povjerenih županiji za prvo polugodište 2023. godine  </w:t>
      </w:r>
      <w:r w:rsidR="002E10E3">
        <w:rPr>
          <w:rFonts w:asciiTheme="minorHAnsi" w:hAnsiTheme="minorHAnsi" w:cstheme="minorHAnsi"/>
          <w:bCs/>
        </w:rPr>
        <w:t xml:space="preserve">doznačilo je sredstva u iznosu od </w:t>
      </w:r>
      <w:r w:rsidRPr="0099151B">
        <w:rPr>
          <w:rFonts w:asciiTheme="minorHAnsi" w:hAnsiTheme="minorHAnsi" w:cstheme="minorHAnsi"/>
          <w:bCs/>
        </w:rPr>
        <w:t>1.161.324,50 €,</w:t>
      </w:r>
    </w:p>
    <w:p w14:paraId="77D00E94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hrvatskih branitelja - refundacije troškova ukopa hrvatskih branitelja u iznosu od  12.802,37 €,</w:t>
      </w:r>
    </w:p>
    <w:p w14:paraId="03CC31EA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lastRenderedPageBreak/>
        <w:t>Ministarstvo znanosti i obrazovanja sufinanciralo je troškove prijevoza učenika srednjih škola s iznosom od 332.927,28 €,</w:t>
      </w:r>
    </w:p>
    <w:p w14:paraId="4BA39215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gospodarstva i održivog razvoja za subvencije kamata po Programu kreditom do uspjeha 40,34 €,</w:t>
      </w:r>
    </w:p>
    <w:p w14:paraId="5D2812AF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Agencija za plaćanje u poljoprivredi, ribarstvu i ruralnom razvoju – uplata PDV-a za projekt školska shema voća i mlijeka 231,37 </w:t>
      </w:r>
      <w:bookmarkStart w:id="10" w:name="_Hlk139724125"/>
      <w:r w:rsidRPr="0099151B">
        <w:rPr>
          <w:rFonts w:asciiTheme="minorHAnsi" w:hAnsiTheme="minorHAnsi" w:cstheme="minorHAnsi"/>
          <w:bCs/>
        </w:rPr>
        <w:t>€</w:t>
      </w:r>
      <w:bookmarkEnd w:id="10"/>
    </w:p>
    <w:p w14:paraId="6561A25B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turizma i sporta sufinanciralo je dodatne timove medicinske pomoći u 2023. godini u iznosu od 15.393,00 €</w:t>
      </w:r>
    </w:p>
    <w:p w14:paraId="6D9E74A4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Uplata za higijenske potrepštine za škole koje nisu u registru proračunskih korisnika u iznosu od 379,17 €</w:t>
      </w:r>
    </w:p>
    <w:p w14:paraId="2032E32C" w14:textId="5A8E7852" w:rsidR="007F69D0" w:rsidRPr="0099151B" w:rsidRDefault="007F69D0" w:rsidP="001907A2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regionalnog razvoja i fondova EU sufinanciralo je uspostavu edukacijskog centra Crvenog križa u društvenom domu Ošlje 38.739,92 €</w:t>
      </w:r>
      <w:r w:rsidR="001907A2" w:rsidRPr="0099151B">
        <w:rPr>
          <w:rFonts w:asciiTheme="minorHAnsi" w:hAnsiTheme="minorHAnsi" w:cstheme="minorHAnsi"/>
          <w:bCs/>
        </w:rPr>
        <w:t>.</w:t>
      </w:r>
    </w:p>
    <w:p w14:paraId="63B61A9A" w14:textId="77777777" w:rsidR="00255C1B" w:rsidRPr="0099151B" w:rsidRDefault="00255C1B" w:rsidP="00255C1B">
      <w:pPr>
        <w:ind w:left="360"/>
        <w:jc w:val="both"/>
        <w:rPr>
          <w:rFonts w:asciiTheme="minorHAnsi" w:hAnsiTheme="minorHAnsi" w:cstheme="minorHAnsi"/>
          <w:bCs/>
          <w:color w:val="000000"/>
        </w:rPr>
      </w:pPr>
    </w:p>
    <w:p w14:paraId="26AACD50" w14:textId="3E32FA48" w:rsidR="001907A2" w:rsidRPr="0099151B" w:rsidRDefault="00255C1B" w:rsidP="006845BB">
      <w:pPr>
        <w:ind w:left="360"/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>Pomoći od međunarodnih organizacija te institucija i tijela EU čine 18,38% ukupno ostvarenih pomoći i iznose 1.149.751,27 €</w:t>
      </w:r>
      <w:r w:rsidR="00BB0DDC" w:rsidRPr="0099151B">
        <w:rPr>
          <w:rFonts w:asciiTheme="minorHAnsi" w:hAnsiTheme="minorHAnsi" w:cstheme="minorHAnsi"/>
          <w:bCs/>
          <w:color w:val="000000"/>
        </w:rPr>
        <w:t>,</w:t>
      </w:r>
      <w:r w:rsidRPr="0099151B">
        <w:rPr>
          <w:rFonts w:asciiTheme="minorHAnsi" w:hAnsiTheme="minorHAnsi" w:cstheme="minorHAnsi"/>
          <w:bCs/>
          <w:color w:val="000000"/>
        </w:rPr>
        <w:t xml:space="preserve"> a uplaćene su za realizaciju sljedećih projekata:</w:t>
      </w:r>
    </w:p>
    <w:p w14:paraId="07F23D93" w14:textId="7330F688" w:rsidR="00255C1B" w:rsidRPr="0099151B" w:rsidRDefault="00255C1B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2EDB7FE8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ALTER ECO PLUS</w:t>
      </w:r>
      <w:r w:rsidRPr="0099151B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operativan i funkcionalan alat za izračunavanje “Carrying Capacity Límit</w:t>
      </w:r>
      <w:r w:rsidRPr="0099151B">
        <w:rPr>
          <w:rFonts w:asciiTheme="minorHAnsi" w:hAnsiTheme="minorHAnsi" w:cstheme="minorHAnsi"/>
          <w:color w:val="000000" w:themeColor="text1"/>
        </w:rPr>
        <w:t xml:space="preserve">  - </w:t>
      </w:r>
      <w:bookmarkStart w:id="11" w:name="_Hlk131706229"/>
      <w:r w:rsidRPr="0099151B">
        <w:rPr>
          <w:rFonts w:asciiTheme="minorHAnsi" w:hAnsiTheme="minorHAnsi" w:cstheme="minorHAnsi"/>
          <w:color w:val="000000" w:themeColor="text1"/>
        </w:rPr>
        <w:t>uplata po zahtjevu za nadoknadom sredstava 25.172,87 €</w:t>
      </w:r>
      <w:bookmarkEnd w:id="11"/>
    </w:p>
    <w:p w14:paraId="35C6C504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projekt MIMOSA 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poboljšanje kvalitete, sigurnosti i ekološke održivosti prijevoznih usluga u obalnom prometu - </w:t>
      </w:r>
      <w:r w:rsidRPr="0099151B">
        <w:rPr>
          <w:rFonts w:asciiTheme="minorHAnsi" w:hAnsiTheme="minorHAnsi" w:cstheme="minorHAnsi"/>
          <w:color w:val="000000" w:themeColor="text1"/>
        </w:rPr>
        <w:t>uplata po zahtjevu za nadoknadom sredstava 169.570,06 €</w:t>
      </w:r>
    </w:p>
    <w:p w14:paraId="25810D36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SUSPORT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 unapređenje razine održivosti okoliša i energetske učinkovitosti u lukama Dubrovnik i Ploče - </w:t>
      </w:r>
      <w:r w:rsidRPr="0099151B">
        <w:rPr>
          <w:rFonts w:asciiTheme="minorHAnsi" w:hAnsiTheme="minorHAnsi" w:cstheme="minorHAnsi"/>
          <w:color w:val="000000" w:themeColor="text1"/>
        </w:rPr>
        <w:t>uplata po zahtjevu za nadoknadom sredstava 21.393.86 €</w:t>
      </w:r>
    </w:p>
    <w:p w14:paraId="62E49387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ADRIACLIM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 alat za informiranje, praćenje i upravljanje klimatskim promjenama - </w:t>
      </w:r>
      <w:r w:rsidRPr="0099151B">
        <w:rPr>
          <w:rFonts w:asciiTheme="minorHAnsi" w:hAnsiTheme="minorHAnsi" w:cstheme="minorHAnsi"/>
          <w:color w:val="000000" w:themeColor="text1"/>
        </w:rPr>
        <w:t xml:space="preserve">uplata po zahtjevu za nadoknadom sredstava 119.916,64 </w:t>
      </w:r>
      <w:bookmarkStart w:id="12" w:name="_Hlk139722433"/>
      <w:r w:rsidRPr="0099151B">
        <w:rPr>
          <w:rFonts w:asciiTheme="minorHAnsi" w:hAnsiTheme="minorHAnsi" w:cstheme="minorHAnsi"/>
          <w:color w:val="000000" w:themeColor="text1"/>
        </w:rPr>
        <w:t>€</w:t>
      </w:r>
    </w:p>
    <w:bookmarkEnd w:id="12"/>
    <w:p w14:paraId="75FC83BF" w14:textId="44B872D9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D-RURA</w:t>
      </w:r>
      <w:r w:rsidR="00BB0DDC" w:rsidRPr="0099151B">
        <w:rPr>
          <w:rFonts w:asciiTheme="minorHAnsi" w:hAnsiTheme="minorHAnsi" w:cstheme="minorHAnsi"/>
          <w:color w:val="000000" w:themeColor="text1"/>
        </w:rPr>
        <w:t>L</w:t>
      </w:r>
      <w:r w:rsidRPr="0099151B">
        <w:rPr>
          <w:rFonts w:asciiTheme="minorHAnsi" w:hAnsiTheme="minorHAnsi" w:cstheme="minorHAnsi"/>
          <w:color w:val="000000" w:themeColor="text1"/>
        </w:rPr>
        <w:t xml:space="preserve"> gospodarski rast i poboljšanje kvalitete života u ruralnim područjima – uplata po zahtjevu za nadoknadom sredstava 41.073,53 </w:t>
      </w:r>
      <w:bookmarkStart w:id="13" w:name="_Hlk139721431"/>
      <w:r w:rsidRPr="0099151B">
        <w:rPr>
          <w:rFonts w:asciiTheme="minorHAnsi" w:hAnsiTheme="minorHAnsi" w:cstheme="minorHAnsi"/>
          <w:color w:val="000000" w:themeColor="text1"/>
        </w:rPr>
        <w:t>€</w:t>
      </w:r>
      <w:bookmarkEnd w:id="13"/>
    </w:p>
    <w:p w14:paraId="73573131" w14:textId="667A15AE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CASCADE integrirani sustav praćenja obalnih i otvorenih morskih voda za zaštitu i upravljanj</w:t>
      </w:r>
      <w:r w:rsidR="00BB0DDC" w:rsidRPr="0099151B">
        <w:rPr>
          <w:rFonts w:asciiTheme="minorHAnsi" w:hAnsiTheme="minorHAnsi" w:cstheme="minorHAnsi"/>
          <w:color w:val="000000" w:themeColor="text1"/>
        </w:rPr>
        <w:t>e</w:t>
      </w:r>
      <w:r w:rsidRPr="0099151B">
        <w:rPr>
          <w:rFonts w:asciiTheme="minorHAnsi" w:hAnsiTheme="minorHAnsi" w:cstheme="minorHAnsi"/>
          <w:color w:val="000000" w:themeColor="text1"/>
        </w:rPr>
        <w:t xml:space="preserve"> ekosustavima – uplata po zahtjevu za nadoknadom sredstava 116.110,80 €</w:t>
      </w:r>
    </w:p>
    <w:p w14:paraId="730719E9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ARGOS uspostava centra za školjkarstvo na Bistrini – uplata u iznosu 18.658,00 €</w:t>
      </w:r>
    </w:p>
    <w:p w14:paraId="7279FC3F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GECO2 – uspostava regionalnog opservatorija za mjerenje zasićenosti zraka - uplata po zahtjevu za nadoknadom sredstava 70.867,56 €</w:t>
      </w:r>
    </w:p>
    <w:p w14:paraId="4CCEFFC9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projekt TAKE IT SLOW – </w:t>
      </w:r>
      <w:bookmarkStart w:id="14" w:name="_Hlk108024934"/>
      <w:r w:rsidRPr="0099151B">
        <w:rPr>
          <w:rFonts w:asciiTheme="minorHAnsi" w:hAnsiTheme="minorHAnsi" w:cstheme="minorHAnsi"/>
          <w:color w:val="000000" w:themeColor="text1"/>
        </w:rPr>
        <w:t xml:space="preserve">životni stil na Jadranu kao inspiracija za održivi razvoj </w:t>
      </w:r>
      <w:bookmarkEnd w:id="14"/>
      <w:r w:rsidRPr="0099151B">
        <w:rPr>
          <w:rFonts w:asciiTheme="minorHAnsi" w:hAnsiTheme="minorHAnsi" w:cstheme="minorHAnsi"/>
          <w:color w:val="000000" w:themeColor="text1"/>
        </w:rPr>
        <w:t>– uplata po zahtjevu za nadoknadom sredstava 566.987,95 €</w:t>
      </w:r>
    </w:p>
    <w:p w14:paraId="386EC035" w14:textId="7BCA1BE5" w:rsidR="00255C1B" w:rsidRPr="0099151B" w:rsidRDefault="00255C1B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52444C89" w14:textId="46FB5B45" w:rsidR="00CC4D02" w:rsidRPr="0099151B" w:rsidRDefault="00CC4D02" w:rsidP="00CC4D02">
      <w:pPr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>Pomoći temeljem prijenosa EU sredstava čine 13,18% ukupno ostvarenih pomoći i iznose 824.198,58 €, a uplaćene su za realizaciju sljedećih projekata:</w:t>
      </w:r>
    </w:p>
    <w:p w14:paraId="139D0AD1" w14:textId="77777777" w:rsidR="00CC4D02" w:rsidRPr="0099151B" w:rsidRDefault="00CC4D02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439CD66F" w14:textId="7B8046C9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Tekuće pomoći iz državnog proračuna temeljem prijenosa EU sredstava za projekt Zajedno možemo sve za </w:t>
      </w:r>
      <w:r w:rsidRPr="0099151B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financiranje pomoćnika u nastavi za učenike s teškoćama u razvoju 194.884,05 </w:t>
      </w:r>
      <w:r w:rsidRPr="0099151B">
        <w:rPr>
          <w:rFonts w:asciiTheme="minorHAnsi" w:hAnsiTheme="minorHAnsi" w:cstheme="minorHAnsi"/>
          <w:color w:val="000000" w:themeColor="text1"/>
        </w:rPr>
        <w:t>€,</w:t>
      </w:r>
    </w:p>
    <w:p w14:paraId="72DB348A" w14:textId="77777777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Agencija za plaćanje u poljoprivredi, ribarstvu i ruralnom razvoju uplata sredstava u iznosu od 6.223,33 € za projekt Školska shema voća i mlijeka,</w:t>
      </w:r>
    </w:p>
    <w:p w14:paraId="5E7B98A1" w14:textId="0DD01F84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Javna ustanova RERA S</w:t>
      </w:r>
      <w:r w:rsidR="0099151B" w:rsidRPr="0099151B">
        <w:rPr>
          <w:rFonts w:asciiTheme="minorHAnsi" w:hAnsiTheme="minorHAnsi" w:cstheme="minorHAnsi"/>
          <w:color w:val="000000" w:themeColor="text1"/>
        </w:rPr>
        <w:t>plitsko dalmatinske županije -</w:t>
      </w:r>
      <w:r w:rsidRPr="0099151B">
        <w:rPr>
          <w:rFonts w:asciiTheme="minorHAnsi" w:hAnsiTheme="minorHAnsi" w:cstheme="minorHAnsi"/>
          <w:color w:val="000000" w:themeColor="text1"/>
        </w:rPr>
        <w:t xml:space="preserve"> uplata po zahtjevu za nadoknadom sredstava za EU projekt FIRESPILL 416.176,15 €, </w:t>
      </w:r>
    </w:p>
    <w:p w14:paraId="469B3420" w14:textId="77777777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Kapitalne pomoći iz državnog proračuna temeljem prijenosa EU sredstava za projekt Osiguranje sustava podrške za žrtve nasilja u obitelji na području DNŽ – Josipov dom 48.992,58 </w:t>
      </w:r>
      <w:bookmarkStart w:id="15" w:name="_Hlk139726109"/>
      <w:r w:rsidRPr="0099151B">
        <w:rPr>
          <w:rFonts w:asciiTheme="minorHAnsi" w:hAnsiTheme="minorHAnsi" w:cstheme="minorHAnsi"/>
          <w:color w:val="000000" w:themeColor="text1"/>
        </w:rPr>
        <w:t>€</w:t>
      </w:r>
      <w:bookmarkEnd w:id="15"/>
    </w:p>
    <w:p w14:paraId="4B2B8F15" w14:textId="77777777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lastRenderedPageBreak/>
        <w:t>Kapitalna pomoć od Zadarske županije za EU projekt STREAM strateški razvoj za nadzor i prevenciju od poplava iznos od  157.922,47 €</w:t>
      </w:r>
    </w:p>
    <w:p w14:paraId="5724EEC3" w14:textId="049D80C8" w:rsidR="00041A89" w:rsidRPr="0099151B" w:rsidRDefault="00041A89" w:rsidP="00041A89">
      <w:pPr>
        <w:jc w:val="both"/>
        <w:rPr>
          <w:rFonts w:asciiTheme="minorHAnsi" w:hAnsiTheme="minorHAnsi" w:cstheme="minorHAnsi"/>
          <w:bCs/>
        </w:rPr>
      </w:pPr>
    </w:p>
    <w:p w14:paraId="296237BF" w14:textId="3EF734B7" w:rsidR="00041A89" w:rsidRPr="0099151B" w:rsidRDefault="00041A89" w:rsidP="00041A89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Pomoći proračunskim korisnicima iz proračuna koji im nije nadležan čine  0,78°% ukupno ostvarenih pomoći i iznose 48.608,70 €</w:t>
      </w:r>
      <w:r w:rsidR="00F76F86" w:rsidRPr="0099151B">
        <w:rPr>
          <w:rFonts w:asciiTheme="minorHAnsi" w:hAnsiTheme="minorHAnsi" w:cstheme="minorHAnsi"/>
          <w:bCs/>
        </w:rPr>
        <w:t>, a odnose se na</w:t>
      </w:r>
      <w:r w:rsidR="001061AF" w:rsidRPr="0099151B">
        <w:rPr>
          <w:rFonts w:asciiTheme="minorHAnsi" w:hAnsiTheme="minorHAnsi" w:cstheme="minorHAnsi"/>
          <w:bCs/>
        </w:rPr>
        <w:t xml:space="preserve"> uplate </w:t>
      </w:r>
    </w:p>
    <w:p w14:paraId="5BA98C36" w14:textId="1274D70D" w:rsidR="00255C1B" w:rsidRPr="0099151B" w:rsidRDefault="00255C1B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0F8BCA20" w14:textId="32345CE4" w:rsidR="001061AF" w:rsidRPr="0099151B" w:rsidRDefault="001061AF" w:rsidP="001061AF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Općine Župa Dubrovačka 27.776,40 €,</w:t>
      </w:r>
    </w:p>
    <w:p w14:paraId="0839E939" w14:textId="04D9F82A" w:rsidR="001061AF" w:rsidRPr="0099151B" w:rsidRDefault="001061AF" w:rsidP="001061AF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Općine Konavle 13.888,20 €,</w:t>
      </w:r>
    </w:p>
    <w:p w14:paraId="0E47947E" w14:textId="77777777" w:rsidR="001061AF" w:rsidRPr="0099151B" w:rsidRDefault="001061AF" w:rsidP="001061AF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Općine Dubrovačko primorje 6.944,10 €, </w:t>
      </w:r>
    </w:p>
    <w:p w14:paraId="14C64C61" w14:textId="09D73D8F" w:rsidR="001061AF" w:rsidRPr="0099151B" w:rsidRDefault="001061AF" w:rsidP="001061AF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 za sufinanciranje produženog boravka učenika u Osnovnim školama Župa Dubrovačka, Cavtat, Gruda i Slano.</w:t>
      </w:r>
    </w:p>
    <w:p w14:paraId="3ADDD0B9" w14:textId="27BCAB87" w:rsidR="002630D6" w:rsidRPr="0099151B" w:rsidRDefault="00E41990" w:rsidP="002E2B82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99151B">
        <w:rPr>
          <w:rFonts w:asciiTheme="minorHAnsi" w:hAnsiTheme="minorHAnsi" w:cstheme="minorHAnsi"/>
          <w:bCs/>
          <w:color w:val="FF0000"/>
        </w:rPr>
        <w:br/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Prihodi od imovine ostvareni su u iznosu od </w:t>
      </w:r>
      <w:r w:rsidR="002E2B82" w:rsidRPr="0099151B">
        <w:rPr>
          <w:rFonts w:asciiTheme="minorHAnsi" w:hAnsiTheme="minorHAnsi" w:cstheme="minorHAnsi"/>
          <w:bCs/>
          <w:color w:val="000000" w:themeColor="text1"/>
        </w:rPr>
        <w:t>450.237,57 €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 odnosno </w:t>
      </w:r>
      <w:r w:rsidR="002E2B82" w:rsidRPr="0099151B">
        <w:rPr>
          <w:rFonts w:asciiTheme="minorHAnsi" w:hAnsiTheme="minorHAnsi" w:cstheme="minorHAnsi"/>
          <w:bCs/>
          <w:color w:val="000000" w:themeColor="text1"/>
        </w:rPr>
        <w:t>32,21</w:t>
      </w:r>
      <w:r w:rsidRPr="0099151B">
        <w:rPr>
          <w:rFonts w:asciiTheme="minorHAnsi" w:hAnsiTheme="minorHAnsi" w:cstheme="minorHAnsi"/>
          <w:bCs/>
          <w:color w:val="000000" w:themeColor="text1"/>
        </w:rPr>
        <w:t>% više u odnosu na prethodnu godinu, a čine ih prihodi od financijske i nefinancijske imovine.</w:t>
      </w:r>
    </w:p>
    <w:p w14:paraId="0C0D170A" w14:textId="77777777" w:rsidR="002E2B82" w:rsidRPr="0099151B" w:rsidRDefault="002E2B82" w:rsidP="002E2B82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EE6FE90" w14:textId="72330568" w:rsidR="002E2B82" w:rsidRPr="0099151B" w:rsidRDefault="00E41990" w:rsidP="002E2B82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bCs/>
          <w:color w:val="000000" w:themeColor="text1"/>
        </w:rPr>
        <w:t xml:space="preserve">Prihodi od financijske imovine ostvareni su u iznosu od </w:t>
      </w:r>
      <w:r w:rsidR="002E2B82" w:rsidRPr="0099151B">
        <w:rPr>
          <w:rFonts w:asciiTheme="minorHAnsi" w:hAnsiTheme="minorHAnsi" w:cstheme="minorHAnsi"/>
          <w:bCs/>
          <w:color w:val="000000" w:themeColor="text1"/>
        </w:rPr>
        <w:t>6.282,18 €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, a odnose se na kamate na depozite po viđenju </w:t>
      </w:r>
      <w:r w:rsidR="002630D6" w:rsidRPr="0099151B">
        <w:rPr>
          <w:rFonts w:asciiTheme="minorHAnsi" w:hAnsiTheme="minorHAnsi" w:cstheme="minorHAnsi"/>
          <w:bCs/>
          <w:color w:val="000000" w:themeColor="text1"/>
        </w:rPr>
        <w:t>na računu za redovno poslovanje i podračunima za provođenje EU projekata</w:t>
      </w:r>
      <w:r w:rsidR="00396047" w:rsidRPr="0099151B">
        <w:rPr>
          <w:rFonts w:asciiTheme="minorHAnsi" w:hAnsiTheme="minorHAnsi" w:cstheme="minorHAnsi"/>
          <w:bCs/>
          <w:color w:val="000000" w:themeColor="text1"/>
        </w:rPr>
        <w:t xml:space="preserve">. </w:t>
      </w:r>
      <w:r w:rsidR="002E2B82" w:rsidRPr="0099151B">
        <w:rPr>
          <w:rFonts w:asciiTheme="minorHAnsi" w:hAnsiTheme="minorHAnsi" w:cstheme="minorHAnsi"/>
          <w:color w:val="000000" w:themeColor="text1"/>
        </w:rPr>
        <w:t xml:space="preserve"> Ovo značajno smanjenje u odnosu na prethodnu godinu razlog je što su kamate na sredstva po viđenju na žiro računu proračuna za IV kvartal 2022. godine uplaćena krajem 2022. godine. </w:t>
      </w:r>
    </w:p>
    <w:p w14:paraId="67CDC594" w14:textId="5C219B73" w:rsidR="00396047" w:rsidRPr="0099151B" w:rsidRDefault="00396047" w:rsidP="0065548A">
      <w:pPr>
        <w:jc w:val="both"/>
        <w:rPr>
          <w:rFonts w:asciiTheme="minorHAnsi" w:hAnsiTheme="minorHAnsi" w:cstheme="minorHAnsi"/>
          <w:bCs/>
          <w:color w:val="000000"/>
        </w:rPr>
      </w:pPr>
    </w:p>
    <w:p w14:paraId="55D8AEA2" w14:textId="668A9295" w:rsidR="00DF019F" w:rsidRPr="0099151B" w:rsidRDefault="002630D6" w:rsidP="00DF019F">
      <w:pPr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 xml:space="preserve">Prihodi od nefinancijske imovine ostvareni su u iznosu od </w:t>
      </w:r>
      <w:r w:rsidR="00396047" w:rsidRPr="0099151B">
        <w:rPr>
          <w:rFonts w:asciiTheme="minorHAnsi" w:hAnsiTheme="minorHAnsi" w:cstheme="minorHAnsi"/>
          <w:bCs/>
          <w:color w:val="000000"/>
        </w:rPr>
        <w:t>443.955,39 €</w:t>
      </w:r>
      <w:r w:rsidRPr="0099151B">
        <w:rPr>
          <w:rFonts w:asciiTheme="minorHAnsi" w:hAnsiTheme="minorHAnsi" w:cstheme="minorHAnsi"/>
          <w:bCs/>
          <w:color w:val="000000"/>
        </w:rPr>
        <w:t xml:space="preserve"> ili </w:t>
      </w:r>
      <w:r w:rsidR="00396047" w:rsidRPr="0099151B">
        <w:rPr>
          <w:rFonts w:asciiTheme="minorHAnsi" w:hAnsiTheme="minorHAnsi" w:cstheme="minorHAnsi"/>
          <w:bCs/>
          <w:color w:val="000000"/>
        </w:rPr>
        <w:t>35,21</w:t>
      </w:r>
      <w:r w:rsidRPr="0099151B">
        <w:rPr>
          <w:rFonts w:asciiTheme="minorHAnsi" w:hAnsiTheme="minorHAnsi" w:cstheme="minorHAnsi"/>
          <w:bCs/>
          <w:color w:val="000000"/>
        </w:rPr>
        <w:t xml:space="preserve">% više u odnosu na prethodnu godinu. </w:t>
      </w:r>
      <w:r w:rsidR="001360AB" w:rsidRPr="0099151B">
        <w:rPr>
          <w:rFonts w:asciiTheme="minorHAnsi" w:hAnsiTheme="minorHAnsi" w:cstheme="minorHAnsi"/>
          <w:bCs/>
          <w:color w:val="000000"/>
        </w:rPr>
        <w:t>P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rihodi </w:t>
      </w:r>
      <w:r w:rsidRPr="0099151B">
        <w:rPr>
          <w:rFonts w:asciiTheme="minorHAnsi" w:hAnsiTheme="minorHAnsi" w:cstheme="minorHAnsi"/>
          <w:bCs/>
          <w:color w:val="000000"/>
        </w:rPr>
        <w:t xml:space="preserve">od nefinancijske imovine 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ostvareni u </w:t>
      </w:r>
      <w:r w:rsidR="00396047" w:rsidRPr="0099151B">
        <w:rPr>
          <w:rFonts w:asciiTheme="minorHAnsi" w:hAnsiTheme="minorHAnsi" w:cstheme="minorHAnsi"/>
          <w:bCs/>
          <w:color w:val="000000"/>
        </w:rPr>
        <w:t xml:space="preserve">razdoblju siječanj – lipanj </w:t>
      </w:r>
      <w:r w:rsidR="00DF019F" w:rsidRPr="0099151B">
        <w:rPr>
          <w:rFonts w:asciiTheme="minorHAnsi" w:hAnsiTheme="minorHAnsi" w:cstheme="minorHAnsi"/>
          <w:bCs/>
          <w:color w:val="000000"/>
        </w:rPr>
        <w:t>odnose se na n</w:t>
      </w:r>
      <w:r w:rsidRPr="0099151B">
        <w:rPr>
          <w:rFonts w:asciiTheme="minorHAnsi" w:hAnsiTheme="minorHAnsi" w:cstheme="minorHAnsi"/>
          <w:bCs/>
          <w:color w:val="000000"/>
        </w:rPr>
        <w:t xml:space="preserve">aknade za koncesije 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na pomorskom dobru u iznosu od </w:t>
      </w:r>
      <w:r w:rsidR="00396047" w:rsidRPr="0099151B">
        <w:rPr>
          <w:rFonts w:asciiTheme="minorHAnsi" w:hAnsiTheme="minorHAnsi" w:cstheme="minorHAnsi"/>
          <w:bCs/>
          <w:color w:val="000000"/>
        </w:rPr>
        <w:t>269.559,86 €</w:t>
      </w:r>
      <w:r w:rsidR="00DF019F" w:rsidRPr="0099151B">
        <w:rPr>
          <w:rFonts w:asciiTheme="minorHAnsi" w:hAnsiTheme="minorHAnsi" w:cstheme="minorHAnsi"/>
          <w:bCs/>
          <w:color w:val="000000"/>
        </w:rPr>
        <w:t>, na naknade za upotrebu pomorskog dobra u iznosu od</w:t>
      </w:r>
      <w:r w:rsidR="00396047" w:rsidRPr="0099151B">
        <w:rPr>
          <w:rFonts w:asciiTheme="minorHAnsi" w:hAnsiTheme="minorHAnsi" w:cstheme="minorHAnsi"/>
          <w:bCs/>
          <w:color w:val="000000"/>
        </w:rPr>
        <w:t xml:space="preserve"> 22.968,29 €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, prihod od zakupa poslovnih objekata u iznosu od </w:t>
      </w:r>
      <w:r w:rsidR="00396047" w:rsidRPr="0099151B">
        <w:rPr>
          <w:rFonts w:asciiTheme="minorHAnsi" w:hAnsiTheme="minorHAnsi" w:cstheme="minorHAnsi"/>
          <w:bCs/>
          <w:color w:val="000000"/>
        </w:rPr>
        <w:t>73.070,53 €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, naknade  za zadržavanje nezakonito izgrađenih zgrada u prostoru 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25.443,24 €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, </w:t>
      </w:r>
      <w:r w:rsidR="003B69D1" w:rsidRPr="0099151B">
        <w:rPr>
          <w:rFonts w:asciiTheme="minorHAnsi" w:hAnsiTheme="minorHAnsi" w:cstheme="minorHAnsi"/>
          <w:bCs/>
          <w:color w:val="000000"/>
        </w:rPr>
        <w:t xml:space="preserve">prihod od zakupa poljoprivrednog zemljišta 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4.188,27 €</w:t>
      </w:r>
      <w:r w:rsidR="00056BC0" w:rsidRPr="0099151B">
        <w:rPr>
          <w:rFonts w:asciiTheme="minorHAnsi" w:hAnsiTheme="minorHAnsi" w:cstheme="minorHAnsi"/>
          <w:bCs/>
          <w:color w:val="000000"/>
        </w:rPr>
        <w:t xml:space="preserve">, naknade za eksploataciju mineralnih sirovina 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17.283,11 €</w:t>
      </w:r>
      <w:r w:rsidR="00DE7BF7" w:rsidRPr="0099151B">
        <w:rPr>
          <w:rFonts w:asciiTheme="minorHAnsi" w:hAnsiTheme="minorHAnsi" w:cstheme="minorHAnsi"/>
          <w:bCs/>
          <w:color w:val="000000"/>
        </w:rPr>
        <w:t xml:space="preserve"> i</w:t>
      </w:r>
      <w:r w:rsidR="00056BC0" w:rsidRPr="0099151B">
        <w:rPr>
          <w:rFonts w:asciiTheme="minorHAnsi" w:hAnsiTheme="minorHAnsi" w:cstheme="minorHAnsi"/>
          <w:bCs/>
          <w:color w:val="000000"/>
        </w:rPr>
        <w:t xml:space="preserve"> prihod od promjene namjene poljoprivrednog zemljišta </w:t>
      </w:r>
      <w:r w:rsidR="00DE7BF7" w:rsidRPr="0099151B">
        <w:rPr>
          <w:rFonts w:asciiTheme="minorHAnsi" w:hAnsiTheme="minorHAnsi" w:cstheme="minorHAnsi"/>
          <w:bCs/>
          <w:color w:val="000000"/>
        </w:rPr>
        <w:t xml:space="preserve">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20.040,14</w:t>
      </w:r>
      <w:r w:rsidR="00F24E37">
        <w:rPr>
          <w:rFonts w:asciiTheme="minorHAnsi" w:hAnsiTheme="minorHAnsi" w:cstheme="minorHAnsi"/>
          <w:bCs/>
          <w:color w:val="000000"/>
        </w:rPr>
        <w:t xml:space="preserve"> €</w:t>
      </w:r>
      <w:r w:rsidR="001360AB" w:rsidRPr="0099151B">
        <w:rPr>
          <w:rFonts w:asciiTheme="minorHAnsi" w:hAnsiTheme="minorHAnsi" w:cstheme="minorHAnsi"/>
          <w:bCs/>
          <w:color w:val="000000"/>
        </w:rPr>
        <w:t>, prihod od lovozakupnine u iznosu od 6.784,91 €, koncesije za prvo na lov u iznosu od 185,81</w:t>
      </w:r>
      <w:r w:rsidR="00F24E37">
        <w:rPr>
          <w:rFonts w:asciiTheme="minorHAnsi" w:hAnsiTheme="minorHAnsi" w:cstheme="minorHAnsi"/>
          <w:bCs/>
          <w:color w:val="000000"/>
        </w:rPr>
        <w:t xml:space="preserve"> €</w:t>
      </w:r>
      <w:r w:rsidR="001360AB" w:rsidRPr="0099151B">
        <w:rPr>
          <w:rFonts w:asciiTheme="minorHAnsi" w:hAnsiTheme="minorHAnsi" w:cstheme="minorHAnsi"/>
          <w:bCs/>
          <w:color w:val="000000"/>
        </w:rPr>
        <w:t xml:space="preserve"> i naknade za koncesije za obavljanje javne zdravstvene službe u iznosu od 4.431,23</w:t>
      </w:r>
      <w:r w:rsidR="003E1948">
        <w:rPr>
          <w:rFonts w:asciiTheme="minorHAnsi" w:hAnsiTheme="minorHAnsi" w:cstheme="minorHAnsi"/>
          <w:bCs/>
          <w:color w:val="000000"/>
        </w:rPr>
        <w:t xml:space="preserve"> €</w:t>
      </w:r>
      <w:r w:rsidR="005C353C" w:rsidRPr="0099151B">
        <w:rPr>
          <w:rFonts w:asciiTheme="minorHAnsi" w:hAnsiTheme="minorHAnsi" w:cstheme="minorHAnsi"/>
          <w:bCs/>
          <w:color w:val="000000"/>
        </w:rPr>
        <w:t>.</w:t>
      </w:r>
    </w:p>
    <w:p w14:paraId="2996A133" w14:textId="2F4ADA36" w:rsidR="00F4549E" w:rsidRPr="0099151B" w:rsidRDefault="00F4549E" w:rsidP="00DF019F">
      <w:pPr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>Naplata naknade za uporabu pomorskog dobra koju plaćaju vlasnici brodica i jahti je u nadležnosti Ministarstva pomorstva, prometa i infrastrukture koje je preuzelo utvrđivanje naknade za uporabu pomorskog dobra, a veće uplate očekuju se u drugom polugodištu kada se izdavaju rješenja za tekuću godinu.</w:t>
      </w:r>
    </w:p>
    <w:p w14:paraId="196B53A7" w14:textId="4574DD2C" w:rsidR="00FA7CF3" w:rsidRPr="0099151B" w:rsidRDefault="00FA7CF3" w:rsidP="00DF019F">
      <w:pPr>
        <w:jc w:val="both"/>
        <w:rPr>
          <w:rFonts w:asciiTheme="minorHAnsi" w:hAnsiTheme="minorHAnsi" w:cstheme="minorHAnsi"/>
          <w:bCs/>
          <w:color w:val="000000"/>
        </w:rPr>
      </w:pPr>
    </w:p>
    <w:p w14:paraId="68E5EED4" w14:textId="60444F4C" w:rsidR="00F4549E" w:rsidRPr="0099151B" w:rsidRDefault="00F4549E" w:rsidP="00F4549E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Prihodi od upravnih i administrativnih pristojbi, pristojbi po posebnim propisima i naknada ostvareni su na razini od 71,6% prethodne godine i odnose se na županijske upravne pristojbe i naknade, prihode od prodaje državnih biljega, turističke pristojbe, prihode s naslova osiguranja, refundacije štete i totalne štete i ostalih prihoda koji se odnose na provođenje postupka vještačenja, izvlaštenja i sklapanja braka izvan službenih prostorija. Pad ovih prihoda ostvaren je na prihodima od prodaje državnih biljega i na prihodima koji se uplaćuju za provođenje postupka vještačenja i sklapanja braka izvan službenih prostorija.</w:t>
      </w:r>
    </w:p>
    <w:p w14:paraId="66C670CC" w14:textId="65E23F8A" w:rsidR="00D21F68" w:rsidRPr="0099151B" w:rsidRDefault="00D21F68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33AC6D85" w14:textId="5BA9E545" w:rsidR="00D21F68" w:rsidRPr="0099151B" w:rsidRDefault="007A4420" w:rsidP="00DF019F">
      <w:pPr>
        <w:jc w:val="both"/>
        <w:rPr>
          <w:rFonts w:asciiTheme="minorHAnsi" w:hAnsiTheme="minorHAnsi" w:cstheme="minorHAnsi"/>
          <w:color w:val="000000"/>
        </w:rPr>
      </w:pPr>
      <w:r w:rsidRPr="0099151B">
        <w:rPr>
          <w:rFonts w:asciiTheme="minorHAnsi" w:hAnsiTheme="minorHAnsi" w:cstheme="minorHAnsi"/>
          <w:color w:val="000000"/>
        </w:rPr>
        <w:t xml:space="preserve">Prihodi od prodaje proizvoda i robe te pruženih usluga, prihodi od donacija te povrati po protestiranim jamstvima u </w:t>
      </w:r>
      <w:r w:rsidR="0078164F" w:rsidRPr="0099151B">
        <w:rPr>
          <w:rFonts w:asciiTheme="minorHAnsi" w:hAnsiTheme="minorHAnsi" w:cstheme="minorHAnsi"/>
          <w:color w:val="000000"/>
        </w:rPr>
        <w:t xml:space="preserve">ovom razdoblju nisu ostvareni iz razloga što nije bilo uplate </w:t>
      </w:r>
      <w:r w:rsidRPr="0099151B">
        <w:rPr>
          <w:rFonts w:asciiTheme="minorHAnsi" w:hAnsiTheme="minorHAnsi" w:cstheme="minorHAnsi"/>
          <w:color w:val="000000"/>
        </w:rPr>
        <w:t xml:space="preserve">od Zaklade Hrvatska za djecu </w:t>
      </w:r>
      <w:r w:rsidR="0078164F" w:rsidRPr="0099151B">
        <w:rPr>
          <w:rFonts w:asciiTheme="minorHAnsi" w:hAnsiTheme="minorHAnsi" w:cstheme="minorHAnsi"/>
          <w:color w:val="000000"/>
        </w:rPr>
        <w:t xml:space="preserve">koja je prethodne godine uplatila sredstva </w:t>
      </w:r>
      <w:r w:rsidRPr="0099151B">
        <w:rPr>
          <w:rFonts w:asciiTheme="minorHAnsi" w:hAnsiTheme="minorHAnsi" w:cstheme="minorHAnsi"/>
          <w:color w:val="000000"/>
        </w:rPr>
        <w:t xml:space="preserve">za sufinanciranje školske prehrane </w:t>
      </w:r>
      <w:r w:rsidR="004B452C" w:rsidRPr="0099151B">
        <w:rPr>
          <w:rFonts w:asciiTheme="minorHAnsi" w:hAnsiTheme="minorHAnsi" w:cstheme="minorHAnsi"/>
          <w:color w:val="000000"/>
        </w:rPr>
        <w:t>djece slabijeg imovinskog stanja</w:t>
      </w:r>
      <w:r w:rsidR="00D359D1" w:rsidRPr="0099151B">
        <w:rPr>
          <w:rFonts w:asciiTheme="minorHAnsi" w:hAnsiTheme="minorHAnsi" w:cstheme="minorHAnsi"/>
          <w:color w:val="000000"/>
        </w:rPr>
        <w:t>.</w:t>
      </w:r>
      <w:r w:rsidR="0078164F" w:rsidRPr="0099151B">
        <w:rPr>
          <w:rFonts w:asciiTheme="minorHAnsi" w:hAnsiTheme="minorHAnsi" w:cstheme="minorHAnsi"/>
          <w:color w:val="000000"/>
        </w:rPr>
        <w:t xml:space="preserve"> S obzirom da je u svim osnovnim školama osigurana prehrana za svu djecu Zaklada Hrvatske za djecu više ne doznačuje sredstva.</w:t>
      </w:r>
    </w:p>
    <w:p w14:paraId="58BD257F" w14:textId="77777777" w:rsidR="00C83FE7" w:rsidRPr="0099151B" w:rsidRDefault="00C83FE7" w:rsidP="00C83FE7">
      <w:pPr>
        <w:jc w:val="both"/>
        <w:rPr>
          <w:rFonts w:asciiTheme="minorHAnsi" w:hAnsiTheme="minorHAnsi" w:cstheme="minorHAnsi"/>
          <w:color w:val="000000"/>
        </w:rPr>
      </w:pPr>
    </w:p>
    <w:p w14:paraId="3FCE9D19" w14:textId="4233DBE0" w:rsidR="00C83FE7" w:rsidRPr="0099151B" w:rsidRDefault="00C83FE7" w:rsidP="00C83FE7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/>
        </w:rPr>
        <w:lastRenderedPageBreak/>
        <w:t>Kazne, upravne mjere i ostali prihodi</w:t>
      </w:r>
      <w:r w:rsidRPr="0099151B">
        <w:rPr>
          <w:rFonts w:asciiTheme="minorHAnsi" w:hAnsiTheme="minorHAnsi" w:cstheme="minorHAnsi"/>
          <w:color w:val="000000" w:themeColor="text1"/>
        </w:rPr>
        <w:t xml:space="preserve"> ostvareni su 66,93% više u odnosu na prethodno razdoblje i odnose se na povrat sredstava za umirovljenički standard koja nisu dostavljena korisnicima putem pošte i na povrate sredstava koje udruge nisu iskoristile po prijavljenim programima iz 2022. godine. </w:t>
      </w:r>
    </w:p>
    <w:p w14:paraId="40A67660" w14:textId="7C3FE878" w:rsidR="00603D67" w:rsidRPr="0099151B" w:rsidRDefault="00603D67" w:rsidP="00DF019F">
      <w:pPr>
        <w:jc w:val="both"/>
        <w:rPr>
          <w:rFonts w:asciiTheme="minorHAnsi" w:hAnsiTheme="minorHAnsi" w:cstheme="minorHAnsi"/>
          <w:color w:val="000000"/>
        </w:rPr>
      </w:pPr>
    </w:p>
    <w:p w14:paraId="3AC636D6" w14:textId="65AAC2F6" w:rsidR="00603D67" w:rsidRPr="0099151B" w:rsidRDefault="00603D67" w:rsidP="00DF019F">
      <w:pPr>
        <w:jc w:val="both"/>
        <w:rPr>
          <w:rFonts w:asciiTheme="minorHAnsi" w:hAnsiTheme="minorHAnsi" w:cstheme="minorHAnsi"/>
          <w:color w:val="000000"/>
        </w:rPr>
      </w:pPr>
      <w:r w:rsidRPr="0099151B">
        <w:rPr>
          <w:rFonts w:asciiTheme="minorHAnsi" w:hAnsiTheme="minorHAnsi" w:cstheme="minorHAnsi"/>
          <w:color w:val="000000"/>
        </w:rPr>
        <w:t xml:space="preserve">Primici od financijske imovine i zaduživanja ostvareni su od povrata sredstava za kreditiranje poduzetništva po programu iz prethodnih godina „Mladi i Žene“ u iznosu od </w:t>
      </w:r>
      <w:r w:rsidR="00C83FE7" w:rsidRPr="0099151B">
        <w:rPr>
          <w:rFonts w:asciiTheme="minorHAnsi" w:hAnsiTheme="minorHAnsi" w:cstheme="minorHAnsi"/>
          <w:color w:val="000000"/>
        </w:rPr>
        <w:t>463,13 €</w:t>
      </w:r>
      <w:r w:rsidRPr="0099151B">
        <w:rPr>
          <w:rFonts w:asciiTheme="minorHAnsi" w:hAnsiTheme="minorHAnsi" w:cstheme="minorHAnsi"/>
          <w:color w:val="000000"/>
        </w:rPr>
        <w:t>.</w:t>
      </w:r>
    </w:p>
    <w:p w14:paraId="4580945F" w14:textId="70C8DDB8" w:rsidR="007568E4" w:rsidRPr="0099151B" w:rsidRDefault="007568E4" w:rsidP="00DF019F">
      <w:pPr>
        <w:jc w:val="both"/>
        <w:rPr>
          <w:rFonts w:asciiTheme="minorHAnsi" w:hAnsiTheme="minorHAnsi" w:cstheme="minorHAnsi"/>
          <w:color w:val="000000"/>
        </w:rPr>
      </w:pPr>
    </w:p>
    <w:p w14:paraId="3E472E0C" w14:textId="2FC2A3BD" w:rsidR="00EB2287" w:rsidRPr="0099151B" w:rsidRDefault="00CB249C" w:rsidP="00F4537A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Za </w:t>
      </w:r>
      <w:r w:rsidR="00702419" w:rsidRPr="0099151B">
        <w:rPr>
          <w:rFonts w:asciiTheme="minorHAnsi" w:hAnsiTheme="minorHAnsi" w:cstheme="minorHAnsi"/>
          <w:color w:val="000000" w:themeColor="text1"/>
        </w:rPr>
        <w:t>Višak prihoda iz 2022. godine u iznosu 8.457.811,86 €</w:t>
      </w:r>
      <w:r w:rsidR="00F4537A" w:rsidRPr="0099151B">
        <w:rPr>
          <w:rFonts w:asciiTheme="minorHAnsi" w:hAnsiTheme="minorHAnsi" w:cstheme="minorHAnsi"/>
          <w:color w:val="000000" w:themeColor="text1"/>
        </w:rPr>
        <w:t xml:space="preserve"> </w:t>
      </w:r>
      <w:r w:rsidRPr="0099151B">
        <w:rPr>
          <w:rFonts w:asciiTheme="minorHAnsi" w:hAnsiTheme="minorHAnsi" w:cstheme="minorHAnsi"/>
          <w:color w:val="000000" w:themeColor="text1"/>
        </w:rPr>
        <w:t xml:space="preserve">namjena korištena je utvrđena Godišnjim izvještajem o izvršenju proračuna Dubrovačko-neretvanske županije za 2022. godinu i </w:t>
      </w:r>
      <w:r w:rsidR="00F4537A" w:rsidRPr="0099151B">
        <w:rPr>
          <w:rFonts w:asciiTheme="minorHAnsi" w:hAnsiTheme="minorHAnsi" w:cstheme="minorHAnsi"/>
          <w:color w:val="000000" w:themeColor="text1"/>
        </w:rPr>
        <w:t>rasporedit će se Odlukom o raspodjeli rezultata poslovanja za 2022. godinu</w:t>
      </w:r>
      <w:r w:rsidRPr="0099151B">
        <w:rPr>
          <w:rFonts w:asciiTheme="minorHAnsi" w:hAnsiTheme="minorHAnsi" w:cstheme="minorHAnsi"/>
          <w:color w:val="000000" w:themeColor="text1"/>
        </w:rPr>
        <w:t xml:space="preserve">, </w:t>
      </w:r>
      <w:r w:rsidR="00E3716B">
        <w:rPr>
          <w:rFonts w:asciiTheme="minorHAnsi" w:hAnsiTheme="minorHAnsi" w:cstheme="minorHAnsi"/>
          <w:color w:val="000000" w:themeColor="text1"/>
        </w:rPr>
        <w:t>uvrštavaju se</w:t>
      </w:r>
      <w:r w:rsidRPr="0099151B">
        <w:rPr>
          <w:rFonts w:asciiTheme="minorHAnsi" w:hAnsiTheme="minorHAnsi" w:cstheme="minorHAnsi"/>
          <w:color w:val="000000" w:themeColor="text1"/>
        </w:rPr>
        <w:t xml:space="preserve"> u proračun I. izmjenama i dopunama proračuna za 2023. godinu. </w:t>
      </w:r>
      <w:r w:rsidR="00F4537A" w:rsidRPr="0099151B">
        <w:rPr>
          <w:rFonts w:asciiTheme="minorHAnsi" w:hAnsiTheme="minorHAnsi" w:cstheme="minorHAnsi"/>
          <w:color w:val="000000" w:themeColor="text1"/>
        </w:rPr>
        <w:t>U izvještajnom razdoblju postojeći višak je korigiran i iznosi 8.455.207,12 €.</w:t>
      </w:r>
      <w:r w:rsidR="005C219C" w:rsidRPr="0099151B">
        <w:rPr>
          <w:rFonts w:asciiTheme="minorHAnsi" w:hAnsiTheme="minorHAnsi" w:cstheme="minorHAnsi"/>
          <w:color w:val="000000" w:themeColor="text1"/>
        </w:rPr>
        <w:t xml:space="preserve"> </w:t>
      </w:r>
    </w:p>
    <w:p w14:paraId="624E1AC9" w14:textId="77777777" w:rsidR="00BD0A81" w:rsidRPr="0099151B" w:rsidRDefault="00BD0A81" w:rsidP="00422906">
      <w:pPr>
        <w:jc w:val="both"/>
        <w:rPr>
          <w:rFonts w:asciiTheme="minorHAnsi" w:hAnsiTheme="minorHAnsi" w:cstheme="minorHAnsi"/>
          <w:bCs/>
          <w:color w:val="000000"/>
        </w:rPr>
      </w:pPr>
    </w:p>
    <w:p w14:paraId="4438BD61" w14:textId="066C0483" w:rsidR="00C9380C" w:rsidRPr="0099151B" w:rsidRDefault="00C9380C" w:rsidP="00C9380C">
      <w:pPr>
        <w:jc w:val="both"/>
        <w:rPr>
          <w:rFonts w:asciiTheme="minorHAnsi" w:hAnsiTheme="minorHAnsi" w:cstheme="minorHAnsi"/>
          <w:color w:val="000000" w:themeColor="text1"/>
        </w:rPr>
      </w:pPr>
      <w:bookmarkStart w:id="16" w:name="_Hlk132204625"/>
      <w:r w:rsidRPr="0099151B">
        <w:rPr>
          <w:rFonts w:asciiTheme="minorHAnsi" w:hAnsiTheme="minorHAnsi" w:cstheme="minorHAnsi"/>
          <w:color w:val="000000" w:themeColor="text1"/>
        </w:rPr>
        <w:t xml:space="preserve">Prihodi i primici proračunskih korisnika Dubrovačko-neretvanske županije za  </w:t>
      </w:r>
      <w:r w:rsidR="00CB249C" w:rsidRPr="0099151B">
        <w:rPr>
          <w:rFonts w:asciiTheme="minorHAnsi" w:hAnsiTheme="minorHAnsi" w:cstheme="minorHAnsi"/>
          <w:color w:val="000000" w:themeColor="text1"/>
        </w:rPr>
        <w:t xml:space="preserve">razdoblje siječanj – lipanj </w:t>
      </w:r>
      <w:r w:rsidRPr="0099151B">
        <w:rPr>
          <w:rFonts w:asciiTheme="minorHAnsi" w:hAnsiTheme="minorHAnsi" w:cstheme="minorHAnsi"/>
          <w:color w:val="000000" w:themeColor="text1"/>
        </w:rPr>
        <w:t>202</w:t>
      </w:r>
      <w:r w:rsidR="00CB249C" w:rsidRPr="0099151B">
        <w:rPr>
          <w:rFonts w:asciiTheme="minorHAnsi" w:hAnsiTheme="minorHAnsi" w:cstheme="minorHAnsi"/>
          <w:color w:val="000000" w:themeColor="text1"/>
        </w:rPr>
        <w:t>3</w:t>
      </w:r>
      <w:r w:rsidRPr="0099151B">
        <w:rPr>
          <w:rFonts w:asciiTheme="minorHAnsi" w:hAnsiTheme="minorHAnsi" w:cstheme="minorHAnsi"/>
          <w:color w:val="000000" w:themeColor="text1"/>
        </w:rPr>
        <w:t>. godin</w:t>
      </w:r>
      <w:r w:rsidR="00CB249C" w:rsidRPr="0099151B">
        <w:rPr>
          <w:rFonts w:asciiTheme="minorHAnsi" w:hAnsiTheme="minorHAnsi" w:cstheme="minorHAnsi"/>
          <w:color w:val="000000" w:themeColor="text1"/>
        </w:rPr>
        <w:t>e</w:t>
      </w:r>
      <w:r w:rsidRPr="0099151B">
        <w:rPr>
          <w:rFonts w:asciiTheme="minorHAnsi" w:hAnsiTheme="minorHAnsi" w:cstheme="minorHAnsi"/>
          <w:color w:val="000000" w:themeColor="text1"/>
        </w:rPr>
        <w:t xml:space="preserve"> ostvareni su u iznosu od </w:t>
      </w:r>
      <w:r w:rsidR="007D1A75" w:rsidRPr="0099151B">
        <w:rPr>
          <w:rFonts w:asciiTheme="minorHAnsi" w:hAnsiTheme="minorHAnsi" w:cstheme="minorHAnsi"/>
          <w:color w:val="000000" w:themeColor="text1"/>
        </w:rPr>
        <w:t>59.708.297,24 €</w:t>
      </w:r>
      <w:r w:rsidRPr="0099151B">
        <w:rPr>
          <w:rFonts w:asciiTheme="minorHAnsi" w:hAnsiTheme="minorHAnsi" w:cstheme="minorHAnsi"/>
          <w:color w:val="000000" w:themeColor="text1"/>
        </w:rPr>
        <w:t xml:space="preserve"> ili  1</w:t>
      </w:r>
      <w:r w:rsidR="007D1A75" w:rsidRPr="0099151B">
        <w:rPr>
          <w:rFonts w:asciiTheme="minorHAnsi" w:hAnsiTheme="minorHAnsi" w:cstheme="minorHAnsi"/>
          <w:color w:val="000000" w:themeColor="text1"/>
        </w:rPr>
        <w:t>0,98</w:t>
      </w:r>
      <w:r w:rsidRPr="0099151B">
        <w:rPr>
          <w:rFonts w:asciiTheme="minorHAnsi" w:hAnsiTheme="minorHAnsi" w:cstheme="minorHAnsi"/>
          <w:color w:val="000000" w:themeColor="text1"/>
        </w:rPr>
        <w:t>% više u odnosu na prethodnu godinu. S prenesenim sredstvima iz 202</w:t>
      </w:r>
      <w:r w:rsidR="007D1A75" w:rsidRPr="0099151B">
        <w:rPr>
          <w:rFonts w:asciiTheme="minorHAnsi" w:hAnsiTheme="minorHAnsi" w:cstheme="minorHAnsi"/>
          <w:color w:val="000000" w:themeColor="text1"/>
        </w:rPr>
        <w:t>2</w:t>
      </w:r>
      <w:r w:rsidRPr="0099151B">
        <w:rPr>
          <w:rFonts w:asciiTheme="minorHAnsi" w:hAnsiTheme="minorHAnsi" w:cstheme="minorHAnsi"/>
          <w:color w:val="000000" w:themeColor="text1"/>
        </w:rPr>
        <w:t xml:space="preserve">. godine ukupno raspoloživa sredstva iznose </w:t>
      </w:r>
      <w:r w:rsidR="007D1A75" w:rsidRPr="0099151B">
        <w:rPr>
          <w:rFonts w:asciiTheme="minorHAnsi" w:hAnsiTheme="minorHAnsi" w:cstheme="minorHAnsi"/>
          <w:color w:val="000000" w:themeColor="text1"/>
        </w:rPr>
        <w:t>58.542.330,49 €</w:t>
      </w:r>
      <w:r w:rsidRPr="0099151B">
        <w:rPr>
          <w:rFonts w:asciiTheme="minorHAnsi" w:hAnsiTheme="minorHAnsi" w:cstheme="minorHAnsi"/>
          <w:color w:val="000000" w:themeColor="text1"/>
        </w:rPr>
        <w:t xml:space="preserve"> ili </w:t>
      </w:r>
      <w:r w:rsidR="007D1A75" w:rsidRPr="0099151B">
        <w:rPr>
          <w:rFonts w:asciiTheme="minorHAnsi" w:hAnsiTheme="minorHAnsi" w:cstheme="minorHAnsi"/>
          <w:color w:val="000000" w:themeColor="text1"/>
        </w:rPr>
        <w:t>44</w:t>
      </w:r>
      <w:r w:rsidRPr="0099151B">
        <w:rPr>
          <w:rFonts w:asciiTheme="minorHAnsi" w:hAnsiTheme="minorHAnsi" w:cstheme="minorHAnsi"/>
          <w:color w:val="000000" w:themeColor="text1"/>
        </w:rPr>
        <w:t>% plana. U nastavku se daje pregled ostvarenja prihoda/primitaka proračunskih korisnika po osnovnim skupinama.</w:t>
      </w:r>
    </w:p>
    <w:p w14:paraId="0A2A08A0" w14:textId="143FA2AF" w:rsidR="00C9380C" w:rsidRPr="0099151B" w:rsidRDefault="00C9380C" w:rsidP="00C9380C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 xml:space="preserve"> </w:t>
      </w:r>
    </w:p>
    <w:p w14:paraId="0C74FB85" w14:textId="34E33C87" w:rsidR="00F4282E" w:rsidRPr="0099151B" w:rsidRDefault="00F4282E" w:rsidP="00AC5451">
      <w:pPr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  <w:b/>
        </w:rPr>
        <w:t xml:space="preserve">Tablica </w:t>
      </w:r>
      <w:r w:rsidR="008210B5" w:rsidRPr="0099151B">
        <w:rPr>
          <w:rFonts w:asciiTheme="minorHAnsi" w:hAnsiTheme="minorHAnsi" w:cstheme="minorHAnsi"/>
          <w:b/>
        </w:rPr>
        <w:t>2b</w:t>
      </w:r>
      <w:r w:rsidRPr="0099151B">
        <w:rPr>
          <w:rFonts w:asciiTheme="minorHAnsi" w:hAnsiTheme="minorHAnsi" w:cstheme="minorHAnsi"/>
          <w:b/>
        </w:rPr>
        <w:t>.</w:t>
      </w:r>
      <w:r w:rsidRPr="0099151B">
        <w:rPr>
          <w:rFonts w:asciiTheme="minorHAnsi" w:hAnsiTheme="minorHAnsi" w:cstheme="minorHAnsi"/>
        </w:rPr>
        <w:t xml:space="preserve"> Ostvarenje prihoda/primitaka</w:t>
      </w:r>
      <w:r w:rsidR="00AC5451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proračunskih</w:t>
      </w:r>
      <w:r w:rsidR="00AC5451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korisnik</w:t>
      </w:r>
      <w:r w:rsidR="00AC5451" w:rsidRPr="0099151B">
        <w:rPr>
          <w:rFonts w:asciiTheme="minorHAnsi" w:hAnsiTheme="minorHAnsi" w:cstheme="minorHAnsi"/>
        </w:rPr>
        <w:t>a za siječanj-lipanj 2023</w:t>
      </w:r>
      <w:r w:rsidRPr="0099151B">
        <w:rPr>
          <w:rFonts w:asciiTheme="minorHAnsi" w:hAnsiTheme="minorHAnsi" w:cstheme="minorHAnsi"/>
        </w:rPr>
        <w:t>. po osnovnim</w:t>
      </w:r>
      <w:r w:rsidR="00AC5451" w:rsidRPr="0099151B">
        <w:rPr>
          <w:rFonts w:asciiTheme="minorHAnsi" w:hAnsiTheme="minorHAnsi" w:cstheme="minorHAnsi"/>
        </w:rPr>
        <w:t xml:space="preserve">  </w:t>
      </w:r>
      <w:r w:rsidRPr="0099151B">
        <w:rPr>
          <w:rFonts w:asciiTheme="minorHAnsi" w:hAnsiTheme="minorHAnsi" w:cstheme="minorHAnsi"/>
        </w:rPr>
        <w:t>skupinama</w:t>
      </w:r>
    </w:p>
    <w:bookmarkEnd w:id="16"/>
    <w:p w14:paraId="2A83179C" w14:textId="022D7A3E" w:rsidR="00F4282E" w:rsidRDefault="00F4282E" w:rsidP="00422906">
      <w:pPr>
        <w:jc w:val="both"/>
        <w:rPr>
          <w:rFonts w:asciiTheme="minorHAnsi" w:hAnsiTheme="minorHAnsi" w:cstheme="minorHAnsi"/>
        </w:rPr>
      </w:pPr>
    </w:p>
    <w:tbl>
      <w:tblPr>
        <w:tblW w:w="10102" w:type="dxa"/>
        <w:tblLook w:val="04A0" w:firstRow="1" w:lastRow="0" w:firstColumn="1" w:lastColumn="0" w:noHBand="0" w:noVBand="1"/>
      </w:tblPr>
      <w:tblGrid>
        <w:gridCol w:w="3560"/>
        <w:gridCol w:w="1560"/>
        <w:gridCol w:w="1660"/>
        <w:gridCol w:w="1600"/>
        <w:gridCol w:w="875"/>
        <w:gridCol w:w="847"/>
      </w:tblGrid>
      <w:tr w:rsidR="00B3575A" w14:paraId="04C6B35C" w14:textId="77777777" w:rsidTr="006059F6">
        <w:trPr>
          <w:trHeight w:val="52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F4F6C0C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4F0C20F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35167AD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5035AD3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C0179C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0569609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B3575A" w14:paraId="64BA9C65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8CF7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B094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F73B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67A1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531F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B989D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B3575A" w14:paraId="4A4C972B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0EB4F7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41659C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53.796.940,02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E3F18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147.785.123,00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3B4C7EB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58.129.022,45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6644FC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3713D6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39,33</w:t>
            </w:r>
          </w:p>
        </w:tc>
      </w:tr>
      <w:tr w:rsidR="00B3575A" w14:paraId="3B22A72F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75019CB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FA846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25.109.185,54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B5F61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49.240.147,00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AE1982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26.358.556,95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156B9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104,98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0CC5D4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53,53</w:t>
            </w:r>
          </w:p>
        </w:tc>
      </w:tr>
      <w:tr w:rsidR="00B3575A" w14:paraId="35B52037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6049D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 međunarodnih organizacija te institucija i tijela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C4FD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78.280,14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10277" w14:textId="7796BD5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85FE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401.617,04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F8F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513,05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0DF58" w14:textId="6CEA9788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EDF7DCE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1B188" w14:textId="04DA7811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634 Pomoći od</w:t>
            </w:r>
            <w:r w:rsidR="0009665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izvanproračunskih korisnika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4FD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208.803,87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72BF1" w14:textId="24D8B1AD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D9D2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4.473.204,63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005D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2142,30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4AF8D" w14:textId="7EC4300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6D43069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A098D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252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21.187.282,61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785E9" w14:textId="2824F258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92AB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19.322.267,72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831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E064A" w14:textId="47731425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D2643CB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1D270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638 Pomoći iz državnog proračuna temeljem prijenosa EU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2BF3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3.557.020,03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DB6F5" w14:textId="35C1ED9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0AE1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2.139.151,13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A77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B2990" w14:textId="0D5E448E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7BFCDF9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38B5B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5D5E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77.798,89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C19CC" w14:textId="1AF63A32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66BF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22.316,43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E02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28,68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C6148" w14:textId="6E3CB718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A202A96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19CAC4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849C3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1.782,40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96AC49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309.447,00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0505C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6.117,12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BBADE2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343,20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AE8A57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0,02</w:t>
            </w:r>
          </w:p>
        </w:tc>
      </w:tr>
      <w:tr w:rsidR="00B3575A" w14:paraId="6AFFB574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E6EF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F07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1.511,99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92E04" w14:textId="2E8DDAB6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718C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5.324,46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905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352,15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257D0" w14:textId="11011F2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6926E864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11CB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C41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BE89" w14:textId="315EFABB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5643C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792,66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432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293,13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4755A" w14:textId="798B3732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8366E8C" w14:textId="77777777" w:rsidTr="006059F6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4AE3759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8DFDD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2.421.500,63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4FF6E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5.404.732,00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BFAEA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3.039.156,40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69BC8A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125,51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16DB14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0,56</w:t>
            </w:r>
          </w:p>
        </w:tc>
      </w:tr>
      <w:tr w:rsidR="00B3575A" w14:paraId="77B5A033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BB977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6E472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B791" w14:textId="51296882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FA7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497,70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50F8" w14:textId="711EFD94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BF43E" w14:textId="5A1D46F9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46C72749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FAEC7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0D1A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2.421.500,63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A07A" w14:textId="6D49C18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433C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3.038.658,70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096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125,49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C5934" w14:textId="401BC6FC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022D026" w14:textId="77777777" w:rsidTr="0099151B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13AFE0C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310D1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2.750.670,53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D0196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7.582.748,00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6C3DE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2.997.067,15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90399D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108,96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BFEFC5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</w:p>
        </w:tc>
      </w:tr>
      <w:tr w:rsidR="00B3575A" w14:paraId="6E3C1864" w14:textId="77777777" w:rsidTr="0099151B">
        <w:trPr>
          <w:trHeight w:val="52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80D08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661 Prihodi od prodaje proizvoda i robe te pruženih usluga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8D3D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2.488.066,53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369D1" w14:textId="4AB20DF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F762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2.535.741,99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A07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101,92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D1F3" w14:textId="3A905A59" w:rsidR="00B3575A" w:rsidRDefault="00B3575A" w:rsidP="00D84D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7BB4E0F8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09F41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A3BE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262.604,00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81A93" w14:textId="022EAA10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072B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461.325,16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8CE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268A2" w14:textId="343436BA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1A2D92C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5278D4B" w14:textId="4A488AB0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 Prihodi iz nadležnog proračuna i</w:t>
            </w:r>
            <w:r w:rsidR="00A0254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 HZZO-a temeljem ugovornih obveza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64522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23.433.421,41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B1AA0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85.145.228,00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D5411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25.604.947,76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2EC1B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ECA18F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</w:p>
        </w:tc>
      </w:tr>
      <w:tr w:rsidR="00B3575A" w14:paraId="2CA7F38D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3BEB8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673 Prihodi od HZZO-a na temelju ugovornih obveza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8730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23.433.421,41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D499" w14:textId="3274362E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DCB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25.604.947,76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C20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28D6B" w14:textId="3083EB0E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3FE806D9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2372C1C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A3F76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80.379,51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56097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102.821,00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B63A8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123.177,07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EF2EA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153,24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8DD613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1,20</w:t>
            </w:r>
          </w:p>
        </w:tc>
      </w:tr>
      <w:tr w:rsidR="00B3575A" w14:paraId="2F93E1ED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B9AA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681 Kazne i upravne mjere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9FBF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17.426,50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4557A" w14:textId="0CB69640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FF0E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41.616,96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AD1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238,81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65FBF" w14:textId="57D5E3B9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686BBA8A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F1C22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738C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62.953,01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A818F" w14:textId="0A863CD9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9458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81.560,11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528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129,56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453B3" w14:textId="2E2B402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1377C09D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07E02909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92FD23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2.951,21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B05EA6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FE3E3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4.184,52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A5CB2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141,79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36F64B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0,79</w:t>
            </w:r>
          </w:p>
        </w:tc>
      </w:tr>
      <w:tr w:rsidR="00B3575A" w14:paraId="0DD0BBEF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E65EDF8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672E5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2.951,21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68B09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4A8E0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4.184,52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379D3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A9694A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0,79</w:t>
            </w:r>
          </w:p>
        </w:tc>
      </w:tr>
      <w:tr w:rsidR="00B3575A" w14:paraId="22D618C2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67254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721 Prihodi od prodaje građevinskih 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C45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1.570,89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8CC1" w14:textId="50A6ADCF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917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3.284,52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7BC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209,09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5D982" w14:textId="0ABADDBD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96D52F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64403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723 Prihodi od prodaje prijevoznih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053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1.380,32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54C2" w14:textId="147024D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9182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0BF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686C7" w14:textId="1EF05286" w:rsidR="00B3575A" w:rsidRDefault="00B3575A" w:rsidP="00D84D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5BDDF75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213A870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31B611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227ACD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392.600,00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CDCF0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8C4777" w14:textId="653F590F" w:rsidR="00B3575A" w:rsidRDefault="00A0254D" w:rsidP="00A025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49E66E3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4,01</w:t>
            </w:r>
          </w:p>
        </w:tc>
      </w:tr>
      <w:tr w:rsidR="00B3575A" w14:paraId="215D3DB5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D65CAF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297A0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33BD6E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392.600,00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B147B2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184C55" w14:textId="3FA0DD6E" w:rsidR="00B3575A" w:rsidRDefault="00B3575A" w:rsidP="00DA78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C353C75" w14:textId="773B9ECD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5C32DDF3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1333073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84 Primici od zaduživanja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D6584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05BE5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62E79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5AF932" w14:textId="2C2105AE" w:rsidR="00B3575A" w:rsidRDefault="00B3575A" w:rsidP="00DA78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A16EA99" w14:textId="03B355BE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FB9DD24" w14:textId="77777777" w:rsidTr="006059F6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E9CC4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 Primljeni krediti i zajmovi od kreditnih i ostalih financijskih institucija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DEAD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53A9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58C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AB94" w14:textId="16470A10" w:rsidR="00B3575A" w:rsidRDefault="00B3575A" w:rsidP="00DA78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F3750" w14:textId="001145FB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9A400D3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08658932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PRORAČUNSKI KORISNICI (6+7+8)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A4CF1D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53.799.891,23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4E6CB8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148.183.049,00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51ACEA4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59.708.297,24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0761FD4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110,98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EAFCEFA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0,40</w:t>
            </w:r>
          </w:p>
        </w:tc>
      </w:tr>
      <w:tr w:rsidR="00B3575A" w14:paraId="1FEC41FA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C05460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71C9C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56CE8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-14.187.586,00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3D0453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DBDFB6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22210D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0,08</w:t>
            </w:r>
          </w:p>
        </w:tc>
      </w:tr>
      <w:tr w:rsidR="00B3575A" w14:paraId="4D5D3D6E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5ABC6B2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F2815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57D46C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-14.187.586,00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7CFE7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3ADCCC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2352F1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0,08</w:t>
            </w:r>
          </w:p>
        </w:tc>
      </w:tr>
      <w:tr w:rsidR="00B3575A" w14:paraId="492420DC" w14:textId="77777777" w:rsidTr="006059F6">
        <w:trPr>
          <w:trHeight w:val="540"/>
        </w:trPr>
        <w:tc>
          <w:tcPr>
            <w:tcW w:w="3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A9343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23D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D948" w14:textId="5A27940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616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290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78489" w14:textId="45F9641A" w:rsidR="00B3575A" w:rsidRDefault="00B3575A" w:rsidP="00DA78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5D813761" w14:textId="77777777" w:rsidTr="006059F6">
        <w:trPr>
          <w:trHeight w:val="52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14:paraId="0A0D6E65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II. UKUPNO PRORAČUNSKI KORISNICI (A+B)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050BD55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50.923.550,58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47C38E6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C9FB34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58.542.330,49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ADC85D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114,96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EC979D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0,44</w:t>
            </w:r>
          </w:p>
        </w:tc>
      </w:tr>
      <w:tr w:rsidR="00B3575A" w14:paraId="1F57AF79" w14:textId="77777777" w:rsidTr="006059F6">
        <w:trPr>
          <w:trHeight w:val="45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413659CF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PRORAČUN (I+II)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5D201E4F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70.478.343,96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34379ACF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543AD66F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80.420.620,35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704134F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109AD7D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0,47</w:t>
            </w:r>
          </w:p>
        </w:tc>
      </w:tr>
    </w:tbl>
    <w:p w14:paraId="583450A8" w14:textId="77777777" w:rsidR="00183CAC" w:rsidRDefault="00183CAC" w:rsidP="00183CAC">
      <w:pPr>
        <w:rPr>
          <w:rFonts w:asciiTheme="minorHAnsi" w:hAnsiTheme="minorHAnsi" w:cstheme="minorHAnsi"/>
          <w:bCs/>
          <w:color w:val="000000"/>
        </w:rPr>
      </w:pPr>
    </w:p>
    <w:p w14:paraId="52C6290D" w14:textId="780EDA09" w:rsidR="00EC5540" w:rsidRDefault="00183CAC" w:rsidP="00183CAC">
      <w:pPr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Kod proračunskih korisnika pomoći iz inozemstva i od subjekata unutar općeg proračuna čine 4</w:t>
      </w:r>
      <w:r w:rsidR="00197EED">
        <w:rPr>
          <w:rFonts w:asciiTheme="minorHAnsi" w:hAnsiTheme="minorHAnsi" w:cstheme="minorHAnsi"/>
          <w:bCs/>
          <w:color w:val="000000"/>
        </w:rPr>
        <w:t>4,15</w:t>
      </w:r>
      <w:r>
        <w:rPr>
          <w:rFonts w:asciiTheme="minorHAnsi" w:hAnsiTheme="minorHAnsi" w:cstheme="minorHAnsi"/>
          <w:bCs/>
          <w:color w:val="000000"/>
        </w:rPr>
        <w:t>% ukupnih prihoda i primitaka, prihodi iz nadležnog proračuna i od HZZO-a temeljem ugovorenih obveza čine 4</w:t>
      </w:r>
      <w:r w:rsidR="00197EED">
        <w:rPr>
          <w:rFonts w:asciiTheme="minorHAnsi" w:hAnsiTheme="minorHAnsi" w:cstheme="minorHAnsi"/>
          <w:bCs/>
          <w:color w:val="000000"/>
        </w:rPr>
        <w:t>2,88</w:t>
      </w:r>
      <w:r>
        <w:rPr>
          <w:rFonts w:asciiTheme="minorHAnsi" w:hAnsiTheme="minorHAnsi" w:cstheme="minorHAnsi"/>
          <w:bCs/>
          <w:color w:val="000000"/>
        </w:rPr>
        <w:t>% ukupnih prihoda i primitaka</w:t>
      </w:r>
      <w:r w:rsidR="00EC5540">
        <w:rPr>
          <w:rFonts w:asciiTheme="minorHAnsi" w:hAnsiTheme="minorHAnsi" w:cstheme="minorHAnsi"/>
          <w:bCs/>
          <w:color w:val="000000"/>
        </w:rPr>
        <w:t xml:space="preserve">, a ostatak od </w:t>
      </w:r>
      <w:r w:rsidR="00197EED">
        <w:rPr>
          <w:rFonts w:asciiTheme="minorHAnsi" w:hAnsiTheme="minorHAnsi" w:cstheme="minorHAnsi"/>
          <w:bCs/>
          <w:color w:val="000000"/>
        </w:rPr>
        <w:t>12,97</w:t>
      </w:r>
      <w:r w:rsidR="00EC5540">
        <w:rPr>
          <w:rFonts w:asciiTheme="minorHAnsi" w:hAnsiTheme="minorHAnsi" w:cstheme="minorHAnsi"/>
          <w:bCs/>
          <w:color w:val="000000"/>
        </w:rPr>
        <w:t>% odnosi se na ostale prihode i primitke.</w:t>
      </w:r>
      <w:r w:rsidR="00D63D77" w:rsidRPr="00183CAC">
        <w:rPr>
          <w:rFonts w:asciiTheme="minorHAnsi" w:hAnsiTheme="minorHAnsi" w:cstheme="minorHAnsi"/>
          <w:bCs/>
          <w:color w:val="000000"/>
        </w:rPr>
        <w:t xml:space="preserve"> </w:t>
      </w:r>
    </w:p>
    <w:p w14:paraId="715C3F06" w14:textId="77777777" w:rsidR="00EC5540" w:rsidRDefault="00EC5540" w:rsidP="00183CAC">
      <w:pPr>
        <w:jc w:val="both"/>
        <w:rPr>
          <w:rFonts w:asciiTheme="minorHAnsi" w:hAnsiTheme="minorHAnsi" w:cstheme="minorHAnsi"/>
          <w:bCs/>
          <w:color w:val="000000"/>
        </w:rPr>
      </w:pPr>
    </w:p>
    <w:p w14:paraId="109B9EDF" w14:textId="5009A0C9" w:rsidR="004F004E" w:rsidRDefault="00EC5540" w:rsidP="00554216">
      <w:pPr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U</w:t>
      </w:r>
      <w:r w:rsidR="00554216">
        <w:rPr>
          <w:rFonts w:asciiTheme="minorHAnsi" w:hAnsiTheme="minorHAnsi" w:cstheme="minorHAnsi"/>
          <w:bCs/>
          <w:color w:val="000000"/>
        </w:rPr>
        <w:t xml:space="preserve"> prvom polugodišt</w:t>
      </w:r>
      <w:r w:rsidR="00A0254D">
        <w:rPr>
          <w:rFonts w:asciiTheme="minorHAnsi" w:hAnsiTheme="minorHAnsi" w:cstheme="minorHAnsi"/>
          <w:bCs/>
          <w:color w:val="000000"/>
        </w:rPr>
        <w:t>u</w:t>
      </w:r>
      <w:r w:rsidR="00554216">
        <w:rPr>
          <w:rFonts w:asciiTheme="minorHAnsi" w:hAnsiTheme="minorHAnsi" w:cstheme="minorHAnsi"/>
          <w:bCs/>
          <w:color w:val="000000"/>
        </w:rPr>
        <w:t xml:space="preserve"> </w:t>
      </w:r>
      <w:r>
        <w:rPr>
          <w:rFonts w:asciiTheme="minorHAnsi" w:hAnsiTheme="minorHAnsi" w:cstheme="minorHAnsi"/>
          <w:bCs/>
          <w:color w:val="000000"/>
        </w:rPr>
        <w:t>202</w:t>
      </w:r>
      <w:r w:rsidR="00554216">
        <w:rPr>
          <w:rFonts w:asciiTheme="minorHAnsi" w:hAnsiTheme="minorHAnsi" w:cstheme="minorHAnsi"/>
          <w:bCs/>
          <w:color w:val="000000"/>
        </w:rPr>
        <w:t>3</w:t>
      </w:r>
      <w:r>
        <w:rPr>
          <w:rFonts w:asciiTheme="minorHAnsi" w:hAnsiTheme="minorHAnsi" w:cstheme="minorHAnsi"/>
          <w:bCs/>
          <w:color w:val="000000"/>
        </w:rPr>
        <w:t>. godin</w:t>
      </w:r>
      <w:r w:rsidR="00554216">
        <w:rPr>
          <w:rFonts w:asciiTheme="minorHAnsi" w:hAnsiTheme="minorHAnsi" w:cstheme="minorHAnsi"/>
          <w:bCs/>
          <w:color w:val="000000"/>
        </w:rPr>
        <w:t>e</w:t>
      </w:r>
      <w:r>
        <w:rPr>
          <w:rFonts w:asciiTheme="minorHAnsi" w:hAnsiTheme="minorHAnsi" w:cstheme="minorHAnsi"/>
          <w:bCs/>
          <w:color w:val="000000"/>
        </w:rPr>
        <w:t xml:space="preserve"> Općoj bolnici Dubrovnik doznačena su sredstva za podmirenje dijela dospjelih obveza prema dobavljačima l</w:t>
      </w:r>
      <w:r w:rsidR="006537D6">
        <w:rPr>
          <w:rFonts w:asciiTheme="minorHAnsi" w:hAnsiTheme="minorHAnsi" w:cstheme="minorHAnsi"/>
          <w:bCs/>
          <w:color w:val="000000"/>
        </w:rPr>
        <w:t>ijekova, potrošnog  i medicinskog materijala temeljem Odluke Vlade Republike Hrvatske u iznosu od</w:t>
      </w:r>
      <w:r w:rsidR="00554216">
        <w:rPr>
          <w:rFonts w:asciiTheme="minorHAnsi" w:hAnsiTheme="minorHAnsi" w:cstheme="minorHAnsi"/>
          <w:bCs/>
          <w:color w:val="000000"/>
        </w:rPr>
        <w:t xml:space="preserve"> 4.145.315,00 €</w:t>
      </w:r>
      <w:r w:rsidR="006537D6">
        <w:rPr>
          <w:rFonts w:asciiTheme="minorHAnsi" w:hAnsiTheme="minorHAnsi" w:cstheme="minorHAnsi"/>
          <w:bCs/>
          <w:color w:val="000000"/>
        </w:rPr>
        <w:t xml:space="preserve">. </w:t>
      </w:r>
      <w:r w:rsidR="00D63D77" w:rsidRPr="00183CAC">
        <w:rPr>
          <w:rFonts w:asciiTheme="minorHAnsi" w:hAnsiTheme="minorHAnsi" w:cstheme="minorHAnsi"/>
          <w:bCs/>
          <w:color w:val="000000"/>
        </w:rPr>
        <w:t xml:space="preserve"> </w:t>
      </w:r>
    </w:p>
    <w:p w14:paraId="23BEFA5C" w14:textId="77777777" w:rsidR="004F004E" w:rsidRDefault="004F004E" w:rsidP="00183CAC">
      <w:pPr>
        <w:jc w:val="both"/>
        <w:rPr>
          <w:rFonts w:asciiTheme="minorHAnsi" w:hAnsiTheme="minorHAnsi" w:cstheme="minorHAnsi"/>
          <w:bCs/>
          <w:color w:val="000000"/>
        </w:rPr>
      </w:pPr>
    </w:p>
    <w:p w14:paraId="3B37315D" w14:textId="51269E4D" w:rsidR="006148BA" w:rsidRPr="005442E8" w:rsidRDefault="00D63D77" w:rsidP="00183CAC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5442E8">
        <w:rPr>
          <w:rFonts w:asciiTheme="minorHAnsi" w:hAnsiTheme="minorHAnsi" w:cstheme="minorHAnsi"/>
          <w:bCs/>
          <w:color w:val="000000" w:themeColor="text1"/>
        </w:rPr>
        <w:t xml:space="preserve">          </w:t>
      </w:r>
    </w:p>
    <w:p w14:paraId="2E86B8AA" w14:textId="77777777" w:rsidR="006D42F9" w:rsidRDefault="006D42F9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2F16CE9F" w14:textId="77777777" w:rsidR="00FF44F5" w:rsidRDefault="00FF44F5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5007D301" w14:textId="27CC0977" w:rsidR="00961C23" w:rsidRPr="004A5A6B" w:rsidRDefault="00961C23" w:rsidP="00961C23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2</w:t>
      </w:r>
      <w:r w:rsidRPr="004A5A6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.  </w:t>
      </w: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RASHODI</w:t>
      </w:r>
      <w:r w:rsidRPr="004A5A6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</w:t>
      </w:r>
      <w:r w:rsidRPr="004A5A6B">
        <w:rPr>
          <w:rFonts w:asciiTheme="minorHAnsi" w:hAnsiTheme="minorHAnsi" w:cstheme="minorHAnsi"/>
          <w:bCs/>
          <w:sz w:val="28"/>
          <w:szCs w:val="28"/>
          <w:lang w:val="pt-PT"/>
        </w:rPr>
        <w:t>/</w:t>
      </w:r>
      <w:r w:rsidRPr="004A5A6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IZDACI</w:t>
      </w:r>
    </w:p>
    <w:p w14:paraId="3B4845DA" w14:textId="77777777" w:rsidR="006148BA" w:rsidRDefault="006148BA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78B5F905" w14:textId="2CA7BD50" w:rsidR="0002781C" w:rsidRPr="004A5A6B" w:rsidRDefault="00BC1ED0" w:rsidP="0002781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Rashodi i izdaci</w:t>
      </w:r>
      <w:r w:rsidR="00004E23">
        <w:rPr>
          <w:rFonts w:asciiTheme="minorHAnsi" w:hAnsiTheme="minorHAnsi" w:cstheme="minorHAnsi"/>
        </w:rPr>
        <w:t xml:space="preserve"> </w:t>
      </w:r>
      <w:r w:rsidR="0002781C" w:rsidRPr="004A5A6B">
        <w:rPr>
          <w:rFonts w:asciiTheme="minorHAnsi" w:hAnsiTheme="minorHAnsi" w:cstheme="minorHAnsi"/>
        </w:rPr>
        <w:t xml:space="preserve"> Proračuna Dubrovačko-neretvanske županije za </w:t>
      </w:r>
      <w:r w:rsidR="0002781C">
        <w:rPr>
          <w:rFonts w:asciiTheme="minorHAnsi" w:hAnsiTheme="minorHAnsi" w:cstheme="minorHAnsi"/>
        </w:rPr>
        <w:t xml:space="preserve"> </w:t>
      </w:r>
      <w:r w:rsidR="00473E29">
        <w:rPr>
          <w:rFonts w:asciiTheme="minorHAnsi" w:hAnsiTheme="minorHAnsi" w:cstheme="minorHAnsi"/>
        </w:rPr>
        <w:t xml:space="preserve">razdoblje siječanj-lipanj </w:t>
      </w:r>
      <w:r w:rsidR="0002781C" w:rsidRPr="004A5A6B">
        <w:rPr>
          <w:rFonts w:asciiTheme="minorHAnsi" w:hAnsiTheme="minorHAnsi" w:cstheme="minorHAnsi"/>
        </w:rPr>
        <w:t>202</w:t>
      </w:r>
      <w:r w:rsidR="00473E29">
        <w:rPr>
          <w:rFonts w:asciiTheme="minorHAnsi" w:hAnsiTheme="minorHAnsi" w:cstheme="minorHAnsi"/>
        </w:rPr>
        <w:t>3</w:t>
      </w:r>
      <w:r w:rsidR="0002781C" w:rsidRPr="004A5A6B">
        <w:rPr>
          <w:rFonts w:asciiTheme="minorHAnsi" w:hAnsiTheme="minorHAnsi" w:cstheme="minorHAnsi"/>
        </w:rPr>
        <w:t>. godi</w:t>
      </w:r>
      <w:r w:rsidR="0002781C">
        <w:rPr>
          <w:rFonts w:asciiTheme="minorHAnsi" w:hAnsiTheme="minorHAnsi" w:cstheme="minorHAnsi"/>
        </w:rPr>
        <w:t xml:space="preserve">nu bez </w:t>
      </w:r>
      <w:r w:rsidR="0033238C">
        <w:rPr>
          <w:rFonts w:asciiTheme="minorHAnsi" w:hAnsiTheme="minorHAnsi" w:cstheme="minorHAnsi"/>
        </w:rPr>
        <w:t>rashoda</w:t>
      </w:r>
      <w:r w:rsidR="0002781C">
        <w:rPr>
          <w:rFonts w:asciiTheme="minorHAnsi" w:hAnsiTheme="minorHAnsi" w:cstheme="minorHAnsi"/>
        </w:rPr>
        <w:t xml:space="preserve"> proračunskih korisnika ostvareni su u iznosu od </w:t>
      </w:r>
      <w:r w:rsidR="00473E29">
        <w:rPr>
          <w:rFonts w:asciiTheme="minorHAnsi" w:hAnsiTheme="minorHAnsi" w:cstheme="minorHAnsi"/>
        </w:rPr>
        <w:t>12.051.597,12 €</w:t>
      </w:r>
      <w:r w:rsidR="0002781C">
        <w:rPr>
          <w:rFonts w:asciiTheme="minorHAnsi" w:hAnsiTheme="minorHAnsi" w:cstheme="minorHAnsi"/>
        </w:rPr>
        <w:t xml:space="preserve"> ili</w:t>
      </w:r>
      <w:r w:rsidR="00004E23">
        <w:rPr>
          <w:rFonts w:asciiTheme="minorHAnsi" w:hAnsiTheme="minorHAnsi" w:cstheme="minorHAnsi"/>
        </w:rPr>
        <w:t xml:space="preserve"> </w:t>
      </w:r>
      <w:r w:rsidR="00473E29">
        <w:rPr>
          <w:rFonts w:asciiTheme="minorHAnsi" w:hAnsiTheme="minorHAnsi" w:cstheme="minorHAnsi"/>
        </w:rPr>
        <w:t>31,03</w:t>
      </w:r>
      <w:r w:rsidR="0002781C">
        <w:rPr>
          <w:rFonts w:asciiTheme="minorHAnsi" w:hAnsiTheme="minorHAnsi" w:cstheme="minorHAnsi"/>
        </w:rPr>
        <w:t xml:space="preserve"> % plana i </w:t>
      </w:r>
      <w:r w:rsidR="00473E29">
        <w:rPr>
          <w:rFonts w:asciiTheme="minorHAnsi" w:hAnsiTheme="minorHAnsi" w:cstheme="minorHAnsi"/>
        </w:rPr>
        <w:t>2,35</w:t>
      </w:r>
      <w:r w:rsidR="0002781C">
        <w:rPr>
          <w:rFonts w:asciiTheme="minorHAnsi" w:hAnsiTheme="minorHAnsi" w:cstheme="minorHAnsi"/>
        </w:rPr>
        <w:t xml:space="preserve">% </w:t>
      </w:r>
      <w:r w:rsidR="00473E29">
        <w:rPr>
          <w:rFonts w:asciiTheme="minorHAnsi" w:hAnsiTheme="minorHAnsi" w:cstheme="minorHAnsi"/>
        </w:rPr>
        <w:t>manje</w:t>
      </w:r>
      <w:r w:rsidR="0002781C">
        <w:rPr>
          <w:rFonts w:asciiTheme="minorHAnsi" w:hAnsiTheme="minorHAnsi" w:cstheme="minorHAnsi"/>
        </w:rPr>
        <w:t xml:space="preserve"> u odnosu na prethodnu godinu. U nastavku se daje pregled </w:t>
      </w:r>
      <w:r w:rsidR="00004E23">
        <w:rPr>
          <w:rFonts w:asciiTheme="minorHAnsi" w:hAnsiTheme="minorHAnsi" w:cstheme="minorHAnsi"/>
        </w:rPr>
        <w:t>izvršenja rashoda</w:t>
      </w:r>
      <w:r w:rsidR="0002781C">
        <w:rPr>
          <w:rFonts w:asciiTheme="minorHAnsi" w:hAnsiTheme="minorHAnsi" w:cstheme="minorHAnsi"/>
        </w:rPr>
        <w:t>/</w:t>
      </w:r>
      <w:r w:rsidR="00004E23">
        <w:rPr>
          <w:rFonts w:asciiTheme="minorHAnsi" w:hAnsiTheme="minorHAnsi" w:cstheme="minorHAnsi"/>
        </w:rPr>
        <w:t>izdatak</w:t>
      </w:r>
      <w:r w:rsidR="0002781C">
        <w:rPr>
          <w:rFonts w:asciiTheme="minorHAnsi" w:hAnsiTheme="minorHAnsi" w:cstheme="minorHAnsi"/>
        </w:rPr>
        <w:t>a</w:t>
      </w:r>
      <w:r w:rsidR="0002781C" w:rsidRPr="004A5A6B">
        <w:rPr>
          <w:rFonts w:asciiTheme="minorHAnsi" w:hAnsiTheme="minorHAnsi" w:cstheme="minorHAnsi"/>
        </w:rPr>
        <w:t xml:space="preserve"> </w:t>
      </w:r>
      <w:r w:rsidR="0002781C">
        <w:rPr>
          <w:rFonts w:asciiTheme="minorHAnsi" w:hAnsiTheme="minorHAnsi" w:cstheme="minorHAnsi"/>
        </w:rPr>
        <w:t xml:space="preserve">županije </w:t>
      </w:r>
      <w:r w:rsidR="0002781C" w:rsidRPr="004A5A6B">
        <w:rPr>
          <w:rFonts w:asciiTheme="minorHAnsi" w:hAnsiTheme="minorHAnsi" w:cstheme="minorHAnsi"/>
        </w:rPr>
        <w:t xml:space="preserve">po osnovnim </w:t>
      </w:r>
      <w:r w:rsidR="0002781C">
        <w:rPr>
          <w:rFonts w:asciiTheme="minorHAnsi" w:hAnsiTheme="minorHAnsi" w:cstheme="minorHAnsi"/>
        </w:rPr>
        <w:t>skupinama.</w:t>
      </w:r>
    </w:p>
    <w:p w14:paraId="367A526D" w14:textId="77777777" w:rsidR="00FF44F5" w:rsidRDefault="00FF44F5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6641F16B" w14:textId="29D6276A" w:rsidR="00FF44F5" w:rsidRDefault="00961C23" w:rsidP="00FF44F5">
      <w:pPr>
        <w:rPr>
          <w:rFonts w:asciiTheme="minorHAnsi" w:hAnsiTheme="minorHAnsi" w:cstheme="minorHAnsi"/>
        </w:rPr>
      </w:pPr>
      <w:r w:rsidRPr="00220165">
        <w:rPr>
          <w:rFonts w:asciiTheme="minorHAnsi" w:hAnsiTheme="minorHAnsi" w:cstheme="minorHAnsi"/>
          <w:b/>
          <w:bCs/>
          <w:color w:val="000000"/>
          <w:lang w:val="pt-PT"/>
        </w:rPr>
        <w:t xml:space="preserve">Tablica </w:t>
      </w:r>
      <w:r>
        <w:rPr>
          <w:rFonts w:asciiTheme="minorHAnsi" w:hAnsiTheme="minorHAnsi" w:cstheme="minorHAnsi"/>
          <w:b/>
          <w:bCs/>
          <w:color w:val="000000"/>
          <w:lang w:val="pt-PT"/>
        </w:rPr>
        <w:t>3</w:t>
      </w:r>
      <w:r w:rsidR="00AC5451">
        <w:rPr>
          <w:rFonts w:asciiTheme="minorHAnsi" w:hAnsiTheme="minorHAnsi" w:cstheme="minorHAnsi"/>
          <w:b/>
          <w:bCs/>
          <w:color w:val="000000"/>
          <w:lang w:val="pt-PT"/>
        </w:rPr>
        <w:t>a</w:t>
      </w:r>
      <w:r w:rsidRPr="00220165">
        <w:rPr>
          <w:rFonts w:asciiTheme="minorHAnsi" w:hAnsiTheme="minorHAnsi" w:cstheme="minorHAnsi"/>
          <w:b/>
          <w:bCs/>
          <w:color w:val="000000"/>
          <w:lang w:val="pt-PT"/>
        </w:rPr>
        <w:t>.</w:t>
      </w:r>
      <w:r w:rsidR="00FF44F5">
        <w:rPr>
          <w:rFonts w:asciiTheme="minorHAnsi" w:hAnsiTheme="minorHAnsi" w:cstheme="minorHAnsi"/>
          <w:b/>
          <w:bCs/>
          <w:color w:val="000000"/>
          <w:lang w:val="pt-PT"/>
        </w:rPr>
        <w:t xml:space="preserve"> </w:t>
      </w:r>
      <w:r w:rsidR="00004E23">
        <w:rPr>
          <w:rFonts w:asciiTheme="minorHAnsi" w:hAnsiTheme="minorHAnsi" w:cstheme="minorHAnsi"/>
        </w:rPr>
        <w:t>Izvršenje</w:t>
      </w:r>
      <w:r w:rsidR="00FF44F5" w:rsidRPr="004A5A6B">
        <w:rPr>
          <w:rFonts w:asciiTheme="minorHAnsi" w:hAnsiTheme="minorHAnsi" w:cstheme="minorHAnsi"/>
        </w:rPr>
        <w:t xml:space="preserve"> </w:t>
      </w:r>
      <w:r w:rsidR="00FF44F5">
        <w:rPr>
          <w:rFonts w:asciiTheme="minorHAnsi" w:hAnsiTheme="minorHAnsi" w:cstheme="minorHAnsi"/>
        </w:rPr>
        <w:t>rashoda</w:t>
      </w:r>
      <w:r w:rsidR="00FF44F5" w:rsidRPr="004A5A6B">
        <w:rPr>
          <w:rFonts w:asciiTheme="minorHAnsi" w:hAnsiTheme="minorHAnsi" w:cstheme="minorHAnsi"/>
        </w:rPr>
        <w:t>/</w:t>
      </w:r>
      <w:r w:rsidR="00FF44F5">
        <w:rPr>
          <w:rFonts w:asciiTheme="minorHAnsi" w:hAnsiTheme="minorHAnsi" w:cstheme="minorHAnsi"/>
        </w:rPr>
        <w:t>izdataka</w:t>
      </w:r>
      <w:r w:rsidR="00FF44F5" w:rsidRPr="004A5A6B">
        <w:rPr>
          <w:rFonts w:asciiTheme="minorHAnsi" w:hAnsiTheme="minorHAnsi" w:cstheme="minorHAnsi"/>
        </w:rPr>
        <w:t xml:space="preserve">  </w:t>
      </w:r>
      <w:r w:rsidR="00FF44F5">
        <w:rPr>
          <w:rFonts w:asciiTheme="minorHAnsi" w:hAnsiTheme="minorHAnsi" w:cstheme="minorHAnsi"/>
        </w:rPr>
        <w:t xml:space="preserve">županijski dio za </w:t>
      </w:r>
      <w:r w:rsidR="00AC5451">
        <w:rPr>
          <w:rFonts w:asciiTheme="minorHAnsi" w:hAnsiTheme="minorHAnsi" w:cstheme="minorHAnsi"/>
        </w:rPr>
        <w:t xml:space="preserve">siječanj-lipanj </w:t>
      </w:r>
      <w:r w:rsidR="00FF44F5" w:rsidRPr="004A5A6B">
        <w:rPr>
          <w:rFonts w:asciiTheme="minorHAnsi" w:hAnsiTheme="minorHAnsi" w:cstheme="minorHAnsi"/>
        </w:rPr>
        <w:t>202</w:t>
      </w:r>
      <w:r w:rsidR="00AC5451">
        <w:rPr>
          <w:rFonts w:asciiTheme="minorHAnsi" w:hAnsiTheme="minorHAnsi" w:cstheme="minorHAnsi"/>
        </w:rPr>
        <w:t>3</w:t>
      </w:r>
      <w:r w:rsidR="00FF44F5" w:rsidRPr="004A5A6B">
        <w:rPr>
          <w:rFonts w:asciiTheme="minorHAnsi" w:hAnsiTheme="minorHAnsi" w:cstheme="minorHAnsi"/>
        </w:rPr>
        <w:t>. po osnovnim skupinama</w:t>
      </w:r>
    </w:p>
    <w:p w14:paraId="54769E46" w14:textId="77777777" w:rsidR="006148BA" w:rsidRDefault="006148BA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tbl>
      <w:tblPr>
        <w:tblW w:w="10196" w:type="dxa"/>
        <w:tblLook w:val="04A0" w:firstRow="1" w:lastRow="0" w:firstColumn="1" w:lastColumn="0" w:noHBand="0" w:noVBand="1"/>
      </w:tblPr>
      <w:tblGrid>
        <w:gridCol w:w="3700"/>
        <w:gridCol w:w="1560"/>
        <w:gridCol w:w="1460"/>
        <w:gridCol w:w="1600"/>
        <w:gridCol w:w="940"/>
        <w:gridCol w:w="936"/>
      </w:tblGrid>
      <w:tr w:rsidR="00AC5451" w14:paraId="327B524A" w14:textId="77777777" w:rsidTr="00CF3C07">
        <w:trPr>
          <w:trHeight w:val="525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0B8C589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7ED84F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C3D29BD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1771133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FDBADB1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9A322CF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AC5451" w14:paraId="7348944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BAB9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1CE1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BD20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6937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2EBC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6AE46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AC5451" w14:paraId="71BD8DE9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6E9595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6D4AC6" w14:textId="509B1418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10.380.0</w:t>
            </w:r>
            <w:r w:rsidR="00D03FE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</w:t>
            </w:r>
            <w:r w:rsidR="00D03FE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DA5902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30.342.657,95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957BB8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10.612.113,89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B7FB16" w14:textId="77777777" w:rsidR="00AC5451" w:rsidRDefault="00AC5451" w:rsidP="000833D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102,24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3287280" w14:textId="77777777" w:rsidR="00AC5451" w:rsidRDefault="00AC5451" w:rsidP="000833D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34,97 </w:t>
            </w:r>
          </w:p>
        </w:tc>
      </w:tr>
      <w:tr w:rsidR="00AC5451" w14:paraId="6946FE4E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FA15C3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21A5E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3.331.967,55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E603A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8.348.628,51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27FA9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3.880.309,96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C608B1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116,46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C4835D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46,48 </w:t>
            </w:r>
          </w:p>
        </w:tc>
      </w:tr>
      <w:tr w:rsidR="00AC5451" w14:paraId="7E10B88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D7D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52D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2.618.386,11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6A0F" w14:textId="1E49387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692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3.062.028,35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2E1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116,94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06EA0" w14:textId="00E2B15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29A8C80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887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4F4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350.201,01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BE38" w14:textId="7A079CBE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2E0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383.369,61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B70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A5924" w14:textId="715F615C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AC5451" w14:paraId="67498F42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DCD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3C3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363.380,43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B31D" w14:textId="111526B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551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434.912,00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79C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119,69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64BE" w14:textId="12821C2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07FB99F7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C09C6B3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186DD5" w14:textId="672545D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4.644.11</w:t>
            </w:r>
            <w:r w:rsidR="00D03FEB">
              <w:rPr>
                <w:rFonts w:ascii="Calibri" w:hAnsi="Calibri" w:cs="Calibri"/>
                <w:color w:val="000000"/>
                <w:sz w:val="20"/>
                <w:szCs w:val="20"/>
              </w:rPr>
              <w:t>5,32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3A760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10.494.057,90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CF72F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4.628.467,97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7A47F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99,66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226DD10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44,11 </w:t>
            </w:r>
          </w:p>
        </w:tc>
      </w:tr>
      <w:tr w:rsidR="00AC5451" w14:paraId="4AEFC91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E427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AFB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357.100,89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BDB3" w14:textId="6F38E43D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664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464.268,92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7B2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130,01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D33F9" w14:textId="3BF49554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01E09A37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3993A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46A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1.178.023,79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1C74" w14:textId="4783123B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794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1.024.944,41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DBF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87,01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20CC5" w14:textId="6D9637F8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45F6BCAC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8EFBF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3BF8" w14:textId="297FE59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2.867.47</w:t>
            </w:r>
            <w:r w:rsidR="00D03FEB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="00D03FEB">
              <w:rPr>
                <w:rFonts w:ascii="Calibri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71D0" w14:textId="15DCBAF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1EE7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2.892.838,75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092A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100,88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D7F3B" w14:textId="544980B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3F676A5F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0DBD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9A4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5.664,06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6119" w14:textId="2E92F5F6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C49D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11.079,13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8E4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195,60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C326E" w14:textId="34167E7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647B9395" w14:textId="77777777" w:rsidTr="00CF3C07">
        <w:trPr>
          <w:trHeight w:val="349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922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F11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235.847,89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48B0" w14:textId="714C8598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646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235.336,76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7C71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99,78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3B74B" w14:textId="3975996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AC5451" w14:paraId="324E9D3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D9A513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9EC3F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26.655,22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D08A2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57.708,06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511FF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40.993,00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44DF4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153,79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F35E99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71,04 </w:t>
            </w:r>
          </w:p>
        </w:tc>
      </w:tr>
      <w:tr w:rsidR="00AC5451" w14:paraId="49ECC1D4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3427F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B5F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7910" w14:textId="55B9E6B9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1FA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2.498,32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E08D" w14:textId="044E6AB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5DC3" w14:textId="2DB7B44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C5451" w14:paraId="125AEA28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4C08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CA3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26.655,22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600C" w14:textId="2B8E3BB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6B8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38.494,68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D23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144,42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750FE" w14:textId="77C200B9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E0AC42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4D5B7C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F73BE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88.580,63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C30AF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1.033.579,00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88F9C7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123.073,32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E322C8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138,94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6BA242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11,91 </w:t>
            </w:r>
          </w:p>
        </w:tc>
      </w:tr>
      <w:tr w:rsidR="00AC5451" w14:paraId="0E2C1C42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455B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351 Subvencije trgovačkim društvima u javnom sektoru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8B9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67.440,31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597F" w14:textId="4F6097E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47D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82.105,69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A96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121,75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15A8F" w14:textId="140A15A3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34CBB9AE" w14:textId="77777777" w:rsidTr="00CF3C07">
        <w:trPr>
          <w:trHeight w:val="78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4D090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 Subvencije trgovačkim društvima, poljoprivrednicima i obrtnicima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142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21.140,32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09D2" w14:textId="6C98B08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805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40.967,63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C5F9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193,79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DD406" w14:textId="2848A7A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AC5451" w14:paraId="7A0A8A69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E3E637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7AC98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888.823,86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91750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1.840.903,15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43E14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120.217,46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26B9D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13,53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1B50EED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6,53 </w:t>
            </w:r>
          </w:p>
        </w:tc>
      </w:tr>
      <w:tr w:rsidR="00AC5451" w14:paraId="7E59D9DB" w14:textId="77777777" w:rsidTr="005C3564">
        <w:trPr>
          <w:trHeight w:val="54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CE91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362 Pomoći međunarodnim organizacijama te institucijama i tijelima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5DBA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24.261,96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8BBDD" w14:textId="03785AF1" w:rsidR="00AC5451" w:rsidRDefault="00AC5451" w:rsidP="00CF3C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BC79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5EBF" w14:textId="3B459396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38108" w14:textId="773BB8A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</w:t>
            </w:r>
          </w:p>
        </w:tc>
      </w:tr>
      <w:tr w:rsidR="00AC5451" w14:paraId="430A0714" w14:textId="77777777" w:rsidTr="005C3564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B17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363 Pomoći unutar općeg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662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102.867,38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5915" w14:textId="3B8ECCBF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762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49.565,00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D72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48,18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679C3" w14:textId="6FBB37BE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</w:t>
            </w:r>
          </w:p>
        </w:tc>
      </w:tr>
      <w:tr w:rsidR="00AC5451" w14:paraId="5544F0AA" w14:textId="77777777" w:rsidTr="005C3564">
        <w:trPr>
          <w:trHeight w:val="525"/>
        </w:trPr>
        <w:tc>
          <w:tcPr>
            <w:tcW w:w="3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E70EA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366 Pomoći proračunskim korisnicima drugih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BB5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154.417,11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D073" w14:textId="2BE92F1D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BAA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70.652,46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2BBA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45,75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77735" w14:textId="1DA9E31E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DF7E55E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17D6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368 Pomoći temeljem prijenosa EU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C0F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601.368,31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8013" w14:textId="04A227FB" w:rsidR="00AC5451" w:rsidRDefault="00AC5451" w:rsidP="00CF3C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54C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79FB" w14:textId="4AB4B72F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D746A" w14:textId="09BD1DFB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</w:t>
            </w:r>
          </w:p>
        </w:tc>
      </w:tr>
      <w:tr w:rsidR="00AC5451" w14:paraId="301B4D8E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71F5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1E6D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5.909,10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22EC" w14:textId="68B2CF32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A41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8621" w14:textId="11E4621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B8B49" w14:textId="6FE239D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</w:tr>
      <w:tr w:rsidR="00AC5451" w14:paraId="0D3E69BA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27B18DB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753BF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578.750,93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8B15C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1.484.359,33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CE537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642.155,08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6511E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110,96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36DFAE1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43,26 </w:t>
            </w:r>
          </w:p>
        </w:tc>
      </w:tr>
      <w:tr w:rsidR="00AC5451" w14:paraId="39CE683E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AABD6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EEB1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578.750,93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E7E1E" w14:textId="46AE2EF1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922C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642.155,08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4359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110,96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C8E5D" w14:textId="33746C5B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AC5451" w14:paraId="4BF7E778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E81DFED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7852E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821.190,01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E12210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7.083.422,00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8A7FC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1.176.897,10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540A8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143,32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724705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16,61 </w:t>
            </w:r>
          </w:p>
        </w:tc>
      </w:tr>
      <w:tr w:rsidR="00AC5451" w14:paraId="39BD6B23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7C34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B6F1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585.588,62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14EE0" w14:textId="67D55B5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BA8F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698.512,75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467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119,28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19C7F" w14:textId="44CED1A3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AC5451" w14:paraId="44D3DFAC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3DDA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382 Kapitalne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A4102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229.316,80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CA332" w14:textId="32C465F6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D9B3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230.382,86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75F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100,46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1FDD6" w14:textId="1B2BC820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6A7A913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896AA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8AEA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22885" w14:textId="7344FE3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951F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171.596,02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DD19" w14:textId="775A880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3F1A8" w14:textId="0E585954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495AFA8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6068E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 Kapitalne pomoći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7C3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6.284,59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CD02" w14:textId="01E2F0C4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9D0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76.405,47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93B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1.215,76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9D271" w14:textId="6CECA94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AC5451" w14:paraId="00E641D5" w14:textId="77777777" w:rsidTr="00CF3C07">
        <w:trPr>
          <w:trHeight w:val="312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424A5088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00476D" w14:textId="3706C24A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1.707.484,7</w:t>
            </w:r>
            <w:r w:rsidR="003327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C0E827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7.202.473,05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970BEA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1.438.278,40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B0F1A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84,23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432EE22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19,97 </w:t>
            </w:r>
          </w:p>
        </w:tc>
      </w:tr>
      <w:tr w:rsidR="00AC5451" w14:paraId="6D7BCEC4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C7833B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63C054" w14:textId="75AF7F8C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149.474,9</w:t>
            </w:r>
            <w:r w:rsidR="003327C4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D6303D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192.957,00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0594E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39.133,55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2DA4B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26,18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E1457D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20,28 </w:t>
            </w:r>
          </w:p>
        </w:tc>
      </w:tr>
      <w:tr w:rsidR="00AC5451" w14:paraId="5DD81A44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508FE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D5FD1" w14:textId="3C9BE73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149.474,9</w:t>
            </w:r>
            <w:r w:rsidR="003327C4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1B908" w14:textId="4DD901B1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4352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39.133,55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23CA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26,18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1B135" w14:textId="563F5C39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42C7659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6747EA4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E2B2E8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1.071.178,69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A589F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5.252.035,15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AA081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991.509,67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C045762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92,56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D9910F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18,88 </w:t>
            </w:r>
          </w:p>
        </w:tc>
      </w:tr>
      <w:tr w:rsidR="00AC5451" w14:paraId="2433245E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50B2C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A84D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363.747,38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69DCC" w14:textId="2D2EABB2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05A5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388.952,28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EDD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106,93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FEF7B" w14:textId="7EF6180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5EB8889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6E61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5E62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606.047,68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C6D24" w14:textId="4988A0C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03F6C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468.249,59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6ED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77,26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BDE35" w14:textId="311139B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1C60B5D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5E25C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C6AA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29.862,63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58D2B" w14:textId="218AC739" w:rsidR="00AC5451" w:rsidRDefault="00AC5451" w:rsidP="003C3BF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5A37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51.506,43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7F00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172,48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DEA41" w14:textId="41F1A628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189A3DF6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23320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1D7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71.521,00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7BCC5" w14:textId="105732D8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972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82.801,37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695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115,77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43B0E" w14:textId="5AE48EF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378EF547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047D0D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E23DD7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486.831,17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F2EBF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1.757.480,90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53AAF0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407.635,18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D1A03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83,73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AFC2E7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23,19 </w:t>
            </w:r>
          </w:p>
        </w:tc>
      </w:tr>
      <w:tr w:rsidR="00AC5451" w14:paraId="0C26E2D6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64763E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8ED02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374.912,66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94051" w14:textId="4DBB0278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5450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407.635,18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1DE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108,73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3E00C" w14:textId="18ABB0A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AC5451" w14:paraId="31ED02ED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8E13E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452 Dodatna ulaganja na postrojenjima i opremi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5D58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92.076,45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D52E3" w14:textId="16EEA71F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1CD2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CA74" w14:textId="6721EEA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BAA31" w14:textId="0DA51AF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</w:t>
            </w:r>
          </w:p>
        </w:tc>
      </w:tr>
      <w:tr w:rsidR="00AC5451" w14:paraId="5CF0D4FF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611F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453 Dodatna ulaganja na prijevoznim sredstvima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2E3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19.842,06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87134" w14:textId="518B139D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E2C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F00B" w14:textId="1BCD62CC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DD5D3" w14:textId="1EC047B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</w:tr>
      <w:tr w:rsidR="00AC5451" w14:paraId="60945BCA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E281035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02855E" w14:textId="5A78E02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254.400,5</w:t>
            </w:r>
            <w:r w:rsidR="00F4425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C31EE5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85166E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BA3F4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0,47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11A149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0,09 </w:t>
            </w:r>
          </w:p>
        </w:tc>
      </w:tr>
      <w:tr w:rsidR="00AC5451" w14:paraId="4449FA24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6922F0C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23BC6C" w14:textId="7B7C8D8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254.400,5</w:t>
            </w:r>
            <w:r w:rsidR="00F44255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0045A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7C6637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6A2A50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0,47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2E6334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0,09 </w:t>
            </w:r>
          </w:p>
        </w:tc>
      </w:tr>
      <w:tr w:rsidR="00AC5451" w14:paraId="01DDFB77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E1EA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547 Otplata glavnice primljenih zajmova od drugih razina vlasti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E160" w14:textId="6E28C23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254.400,5</w:t>
            </w:r>
            <w:r w:rsidR="003327C4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0661" w14:textId="46D303D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7D4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A01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0,47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20672" w14:textId="7D01DCE5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AC5451" w14:paraId="4BF444B3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3C04B29D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PRORAČUNA (3+4+5)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44F53A" w14:textId="53859145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12.341.96</w:t>
            </w:r>
            <w:r w:rsidR="003327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</w:t>
            </w:r>
            <w:r w:rsidR="003327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80616D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2664A5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12.051.597,12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AEFE3C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97,65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0035C2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31,03 </w:t>
            </w:r>
          </w:p>
        </w:tc>
      </w:tr>
    </w:tbl>
    <w:p w14:paraId="1BFA3372" w14:textId="755E9271" w:rsidR="001B4427" w:rsidRPr="001B7AD9" w:rsidRDefault="0053739F" w:rsidP="00CE710F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1B7AD9">
        <w:rPr>
          <w:rFonts w:asciiTheme="minorHAnsi" w:hAnsiTheme="minorHAnsi" w:cstheme="minorHAnsi"/>
          <w:bCs/>
          <w:color w:val="000000" w:themeColor="text1"/>
        </w:rPr>
        <w:lastRenderedPageBreak/>
        <w:t xml:space="preserve">Rashodi za zaposlene sastoje se od plaća, ostalih rashoda za zaposlene i doprinosa na plaće i izvršeni su u iznosu od 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3.880.309,96 €</w:t>
      </w:r>
      <w:r w:rsidRPr="001B7AD9">
        <w:rPr>
          <w:rFonts w:asciiTheme="minorHAnsi" w:hAnsiTheme="minorHAnsi" w:cstheme="minorHAnsi"/>
          <w:bCs/>
          <w:color w:val="000000" w:themeColor="text1"/>
        </w:rPr>
        <w:t xml:space="preserve"> što predstavlja 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46,48</w:t>
      </w:r>
      <w:r w:rsidR="00A0254D">
        <w:rPr>
          <w:rFonts w:asciiTheme="minorHAnsi" w:hAnsiTheme="minorHAnsi" w:cstheme="minorHAnsi"/>
          <w:bCs/>
          <w:color w:val="000000" w:themeColor="text1"/>
        </w:rPr>
        <w:t>%</w:t>
      </w:r>
      <w:r w:rsidRPr="001B7AD9">
        <w:rPr>
          <w:rFonts w:asciiTheme="minorHAnsi" w:hAnsiTheme="minorHAnsi" w:cstheme="minorHAnsi"/>
          <w:bCs/>
          <w:color w:val="000000" w:themeColor="text1"/>
        </w:rPr>
        <w:t xml:space="preserve"> planiranih sredstava i 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16,46</w:t>
      </w:r>
      <w:r w:rsidRPr="001B7AD9">
        <w:rPr>
          <w:rFonts w:asciiTheme="minorHAnsi" w:hAnsiTheme="minorHAnsi" w:cstheme="minorHAnsi"/>
          <w:bCs/>
          <w:color w:val="000000" w:themeColor="text1"/>
        </w:rPr>
        <w:t>% više u</w:t>
      </w:r>
      <w:r w:rsidR="00095567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1B7AD9">
        <w:rPr>
          <w:rFonts w:asciiTheme="minorHAnsi" w:hAnsiTheme="minorHAnsi" w:cstheme="minorHAnsi"/>
          <w:bCs/>
          <w:color w:val="000000" w:themeColor="text1"/>
        </w:rPr>
        <w:t>odnosu na p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rošlu godinu</w:t>
      </w:r>
      <w:r w:rsidRPr="001B7AD9">
        <w:rPr>
          <w:rFonts w:asciiTheme="minorHAnsi" w:hAnsiTheme="minorHAnsi" w:cstheme="minorHAnsi"/>
          <w:bCs/>
          <w:color w:val="000000" w:themeColor="text1"/>
        </w:rPr>
        <w:t xml:space="preserve">. </w:t>
      </w:r>
      <w:r w:rsidR="00F71F0C" w:rsidRPr="001B7AD9">
        <w:rPr>
          <w:rFonts w:asciiTheme="minorHAnsi" w:hAnsiTheme="minorHAnsi" w:cstheme="minorHAnsi"/>
          <w:bCs/>
          <w:color w:val="000000" w:themeColor="text1"/>
        </w:rPr>
        <w:t xml:space="preserve">Razlog rasta je povećanje bruto osnovice za plaće. </w:t>
      </w:r>
      <w:r w:rsidRPr="001B7AD9">
        <w:rPr>
          <w:rFonts w:asciiTheme="minorHAnsi" w:hAnsiTheme="minorHAnsi" w:cstheme="minorHAnsi"/>
          <w:bCs/>
          <w:color w:val="000000" w:themeColor="text1"/>
        </w:rPr>
        <w:t>Od ukupnog iznosa na rashode za zaposlene djelatnike Županije odnosi se</w:t>
      </w:r>
      <w:r w:rsidR="00F71F0C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912588" w:rsidRPr="001B7AD9">
        <w:rPr>
          <w:rFonts w:asciiTheme="minorHAnsi" w:hAnsiTheme="minorHAnsi" w:cstheme="minorHAnsi"/>
          <w:color w:val="000000" w:themeColor="text1"/>
        </w:rPr>
        <w:t>1</w:t>
      </w:r>
      <w:r w:rsidR="008B1AF3" w:rsidRPr="001B7AD9">
        <w:rPr>
          <w:rFonts w:asciiTheme="minorHAnsi" w:hAnsiTheme="minorHAnsi" w:cstheme="minorHAnsi"/>
          <w:color w:val="000000" w:themeColor="text1"/>
        </w:rPr>
        <w:t>.152.156,77 €</w:t>
      </w:r>
      <w:r w:rsidR="00912588" w:rsidRPr="001B7AD9">
        <w:rPr>
          <w:rFonts w:asciiTheme="minorHAnsi" w:hAnsiTheme="minorHAnsi" w:cstheme="minorHAnsi"/>
          <w:color w:val="000000" w:themeColor="text1"/>
        </w:rPr>
        <w:t xml:space="preserve">, na preuzete djelatnike Državne uprave koji obavljaju povjerene poslove </w:t>
      </w:r>
      <w:r w:rsidR="008B1AF3" w:rsidRPr="001B7AD9">
        <w:rPr>
          <w:rFonts w:asciiTheme="minorHAnsi" w:hAnsiTheme="minorHAnsi" w:cstheme="minorHAnsi"/>
          <w:color w:val="000000" w:themeColor="text1"/>
        </w:rPr>
        <w:t>1.122.757,41 €</w:t>
      </w:r>
      <w:r w:rsidR="00912588" w:rsidRPr="001B7AD9">
        <w:rPr>
          <w:rFonts w:asciiTheme="minorHAnsi" w:hAnsiTheme="minorHAnsi" w:cstheme="minorHAnsi"/>
          <w:color w:val="000000" w:themeColor="text1"/>
        </w:rPr>
        <w:t>,</w:t>
      </w:r>
      <w:r w:rsidR="008B1AF3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912588" w:rsidRPr="001B7AD9">
        <w:rPr>
          <w:rFonts w:asciiTheme="minorHAnsi" w:hAnsiTheme="minorHAnsi" w:cstheme="minorHAnsi"/>
          <w:color w:val="000000" w:themeColor="text1"/>
        </w:rPr>
        <w:t xml:space="preserve">na djelatnike zaposlene na EU projektima </w:t>
      </w:r>
      <w:r w:rsidR="008B1AF3" w:rsidRPr="001B7AD9">
        <w:rPr>
          <w:rFonts w:asciiTheme="minorHAnsi" w:hAnsiTheme="minorHAnsi" w:cstheme="minorHAnsi"/>
          <w:color w:val="000000" w:themeColor="text1"/>
        </w:rPr>
        <w:t>157.571,17 €</w:t>
      </w:r>
      <w:r w:rsidR="00912588" w:rsidRPr="001B7AD9">
        <w:rPr>
          <w:rFonts w:asciiTheme="minorHAnsi" w:hAnsiTheme="minorHAnsi" w:cstheme="minorHAnsi"/>
          <w:color w:val="000000" w:themeColor="text1"/>
        </w:rPr>
        <w:t xml:space="preserve"> te na rashode za proračunske korisnike 1</w:t>
      </w:r>
      <w:r w:rsidR="00D349BC" w:rsidRPr="001B7AD9">
        <w:rPr>
          <w:rFonts w:asciiTheme="minorHAnsi" w:hAnsiTheme="minorHAnsi" w:cstheme="minorHAnsi"/>
          <w:color w:val="000000" w:themeColor="text1"/>
        </w:rPr>
        <w:t>.447.824,61€</w:t>
      </w:r>
      <w:r w:rsidR="004F634F">
        <w:rPr>
          <w:rFonts w:asciiTheme="minorHAnsi" w:hAnsiTheme="minorHAnsi" w:cstheme="minorHAnsi"/>
          <w:color w:val="000000" w:themeColor="text1"/>
        </w:rPr>
        <w:t xml:space="preserve"> (ustanove u školstvu za EU projekt Zajedno možemo sve, produženi boravak u OŠ Župa, Cavtat, Gruda i Slano, javne ustanove, domove za starije i nemoćne osobe i na zdravstvene ustanove po programu ustanova u zdravstvu iznad standarda).</w:t>
      </w:r>
      <w:r w:rsidR="00D63D77" w:rsidRPr="001B7AD9">
        <w:rPr>
          <w:rFonts w:asciiTheme="minorHAnsi" w:hAnsiTheme="minorHAnsi" w:cstheme="minorHAnsi"/>
          <w:color w:val="000000" w:themeColor="text1"/>
        </w:rPr>
        <w:t xml:space="preserve">     </w:t>
      </w:r>
    </w:p>
    <w:p w14:paraId="1CB87047" w14:textId="77777777" w:rsidR="001B4427" w:rsidRPr="001B7AD9" w:rsidRDefault="001B4427" w:rsidP="00183CAC">
      <w:pPr>
        <w:jc w:val="both"/>
        <w:rPr>
          <w:rFonts w:asciiTheme="minorHAnsi" w:hAnsiTheme="minorHAnsi" w:cstheme="minorHAnsi"/>
        </w:rPr>
      </w:pPr>
    </w:p>
    <w:p w14:paraId="2C15E423" w14:textId="6E461EE2" w:rsidR="00875979" w:rsidRPr="001B7AD9" w:rsidRDefault="001B4427" w:rsidP="00183CAC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Materijalni rashodi </w:t>
      </w:r>
      <w:r w:rsidR="008F0580" w:rsidRPr="001B7AD9">
        <w:rPr>
          <w:rFonts w:asciiTheme="minorHAnsi" w:hAnsiTheme="minorHAnsi" w:cstheme="minorHAnsi"/>
        </w:rPr>
        <w:t>za</w:t>
      </w:r>
      <w:r w:rsidRPr="001B7AD9">
        <w:rPr>
          <w:rFonts w:asciiTheme="minorHAnsi" w:hAnsiTheme="minorHAnsi" w:cstheme="minorHAnsi"/>
        </w:rPr>
        <w:t xml:space="preserve"> razdoblj</w:t>
      </w:r>
      <w:r w:rsidR="008F0580" w:rsidRPr="001B7AD9">
        <w:rPr>
          <w:rFonts w:asciiTheme="minorHAnsi" w:hAnsiTheme="minorHAnsi" w:cstheme="minorHAnsi"/>
        </w:rPr>
        <w:t>e</w:t>
      </w:r>
      <w:r w:rsidRPr="001B7AD9">
        <w:rPr>
          <w:rFonts w:asciiTheme="minorHAnsi" w:hAnsiTheme="minorHAnsi" w:cstheme="minorHAnsi"/>
        </w:rPr>
        <w:t xml:space="preserve"> </w:t>
      </w:r>
      <w:r w:rsidR="008F0580" w:rsidRPr="001B7AD9">
        <w:rPr>
          <w:rFonts w:asciiTheme="minorHAnsi" w:hAnsiTheme="minorHAnsi" w:cstheme="minorHAnsi"/>
        </w:rPr>
        <w:t xml:space="preserve">siječanj-lipanj </w:t>
      </w:r>
      <w:r w:rsidRPr="001B7AD9">
        <w:rPr>
          <w:rFonts w:asciiTheme="minorHAnsi" w:hAnsiTheme="minorHAnsi" w:cstheme="minorHAnsi"/>
        </w:rPr>
        <w:t>202</w:t>
      </w:r>
      <w:r w:rsidR="008F0580" w:rsidRPr="001B7AD9">
        <w:rPr>
          <w:rFonts w:asciiTheme="minorHAnsi" w:hAnsiTheme="minorHAnsi" w:cstheme="minorHAnsi"/>
        </w:rPr>
        <w:t>3</w:t>
      </w:r>
      <w:r w:rsidRPr="001B7AD9">
        <w:rPr>
          <w:rFonts w:asciiTheme="minorHAnsi" w:hAnsiTheme="minorHAnsi" w:cstheme="minorHAnsi"/>
        </w:rPr>
        <w:t xml:space="preserve">. godine ostvareni su u iznosu od </w:t>
      </w:r>
      <w:r w:rsidR="008F0580" w:rsidRPr="001B7AD9">
        <w:rPr>
          <w:rFonts w:asciiTheme="minorHAnsi" w:hAnsiTheme="minorHAnsi" w:cstheme="minorHAnsi"/>
        </w:rPr>
        <w:t>4.628.467,97 €</w:t>
      </w:r>
      <w:r w:rsidRPr="001B7AD9">
        <w:rPr>
          <w:rFonts w:asciiTheme="minorHAnsi" w:hAnsiTheme="minorHAnsi" w:cstheme="minorHAnsi"/>
        </w:rPr>
        <w:t xml:space="preserve"> što predstavlja </w:t>
      </w:r>
      <w:r w:rsidR="008F0580" w:rsidRPr="001B7AD9">
        <w:rPr>
          <w:rFonts w:asciiTheme="minorHAnsi" w:hAnsiTheme="minorHAnsi" w:cstheme="minorHAnsi"/>
        </w:rPr>
        <w:t>44,11</w:t>
      </w:r>
      <w:r w:rsidRPr="001B7AD9">
        <w:rPr>
          <w:rFonts w:asciiTheme="minorHAnsi" w:hAnsiTheme="minorHAnsi" w:cstheme="minorHAnsi"/>
        </w:rPr>
        <w:t xml:space="preserve">% planiranih sredstava i </w:t>
      </w:r>
      <w:r w:rsidR="008F0580" w:rsidRPr="001B7AD9">
        <w:rPr>
          <w:rFonts w:asciiTheme="minorHAnsi" w:hAnsiTheme="minorHAnsi" w:cstheme="minorHAnsi"/>
        </w:rPr>
        <w:t>0,34</w:t>
      </w:r>
      <w:r w:rsidRPr="001B7AD9">
        <w:rPr>
          <w:rFonts w:asciiTheme="minorHAnsi" w:hAnsiTheme="minorHAnsi" w:cstheme="minorHAnsi"/>
        </w:rPr>
        <w:t xml:space="preserve">% </w:t>
      </w:r>
      <w:r w:rsidR="008F0580" w:rsidRPr="001B7AD9">
        <w:rPr>
          <w:rFonts w:asciiTheme="minorHAnsi" w:hAnsiTheme="minorHAnsi" w:cstheme="minorHAnsi"/>
        </w:rPr>
        <w:t>manje</w:t>
      </w:r>
      <w:r w:rsidRPr="001B7AD9">
        <w:rPr>
          <w:rFonts w:asciiTheme="minorHAnsi" w:hAnsiTheme="minorHAnsi" w:cstheme="minorHAnsi"/>
        </w:rPr>
        <w:t xml:space="preserve"> u odnosu ne prethodnu godinu.</w:t>
      </w:r>
      <w:r w:rsidR="00F71F0C" w:rsidRPr="001B7AD9">
        <w:rPr>
          <w:rFonts w:asciiTheme="minorHAnsi" w:hAnsiTheme="minorHAnsi" w:cstheme="minorHAnsi"/>
        </w:rPr>
        <w:t xml:space="preserve"> Ovi rashodi odnose se prvenstveno na rashode vezane za obavljanje redovne aktivnosti upravnih tijela gdje je do povećanja došlo zbog </w:t>
      </w:r>
      <w:r w:rsidR="00D63D77" w:rsidRPr="001B7AD9">
        <w:rPr>
          <w:rFonts w:asciiTheme="minorHAnsi" w:hAnsiTheme="minorHAnsi" w:cstheme="minorHAnsi"/>
        </w:rPr>
        <w:t xml:space="preserve"> </w:t>
      </w:r>
      <w:r w:rsidR="00F71F0C" w:rsidRPr="001B7AD9">
        <w:rPr>
          <w:rFonts w:asciiTheme="minorHAnsi" w:hAnsiTheme="minorHAnsi" w:cstheme="minorHAnsi"/>
        </w:rPr>
        <w:t xml:space="preserve">rasta cijena. </w:t>
      </w:r>
      <w:r w:rsidR="00875979" w:rsidRPr="001B7AD9">
        <w:rPr>
          <w:rFonts w:asciiTheme="minorHAnsi" w:hAnsiTheme="minorHAnsi" w:cstheme="minorHAnsi"/>
        </w:rPr>
        <w:t>Materijalne rashode čine:</w:t>
      </w:r>
    </w:p>
    <w:p w14:paraId="2CCDB0D9" w14:textId="37F480EF" w:rsidR="00875979" w:rsidRPr="001B7AD9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naknade troškova zaposlenima (službena putovanja, naknade za prijevoz na posao i s posla, stručno usavršavanje djelatnika) koje su izvršene </w:t>
      </w:r>
      <w:r w:rsidR="008F0580" w:rsidRPr="001B7AD9">
        <w:rPr>
          <w:rFonts w:asciiTheme="minorHAnsi" w:hAnsiTheme="minorHAnsi" w:cstheme="minorHAnsi"/>
        </w:rPr>
        <w:t>30,01</w:t>
      </w:r>
      <w:r w:rsidRPr="001B7AD9">
        <w:rPr>
          <w:rFonts w:asciiTheme="minorHAnsi" w:hAnsiTheme="minorHAnsi" w:cstheme="minorHAnsi"/>
        </w:rPr>
        <w:t xml:space="preserve">% više u odnosu na prethodnu godinu, a rezultat su povećanja cijena mjesečnih karata javnih prijevoznika </w:t>
      </w:r>
      <w:r w:rsidR="00104EB3">
        <w:rPr>
          <w:rFonts w:asciiTheme="minorHAnsi" w:hAnsiTheme="minorHAnsi" w:cstheme="minorHAnsi"/>
        </w:rPr>
        <w:t>što je povećalo postotak izvršenja u odnosu na prethodnu godinu</w:t>
      </w:r>
      <w:r w:rsidRPr="001B7AD9">
        <w:rPr>
          <w:rFonts w:asciiTheme="minorHAnsi" w:hAnsiTheme="minorHAnsi" w:cstheme="minorHAnsi"/>
        </w:rPr>
        <w:t>,</w:t>
      </w:r>
      <w:r w:rsidR="00D63D77" w:rsidRPr="001B7AD9">
        <w:rPr>
          <w:rFonts w:asciiTheme="minorHAnsi" w:hAnsiTheme="minorHAnsi" w:cstheme="minorHAnsi"/>
        </w:rPr>
        <w:t xml:space="preserve">      </w:t>
      </w:r>
    </w:p>
    <w:p w14:paraId="22BA1943" w14:textId="388A8229" w:rsidR="00875979" w:rsidRPr="001B7AD9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rashodi za materijal (uredski i higijenski) i energiju koji su izvršeni </w:t>
      </w:r>
      <w:r w:rsidR="008F0580" w:rsidRPr="001B7AD9">
        <w:rPr>
          <w:rFonts w:asciiTheme="minorHAnsi" w:hAnsiTheme="minorHAnsi" w:cstheme="minorHAnsi"/>
        </w:rPr>
        <w:t>12,99</w:t>
      </w:r>
      <w:r w:rsidRPr="001B7AD9">
        <w:rPr>
          <w:rFonts w:asciiTheme="minorHAnsi" w:hAnsiTheme="minorHAnsi" w:cstheme="minorHAnsi"/>
        </w:rPr>
        <w:t>% manje u odnosu na prethodnu godinu,</w:t>
      </w:r>
    </w:p>
    <w:p w14:paraId="4720B332" w14:textId="2A0B33B0" w:rsidR="0073225D" w:rsidRPr="001B7AD9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rashodi za usluge su izvršeni </w:t>
      </w:r>
      <w:r w:rsidR="008F0580" w:rsidRPr="001B7AD9">
        <w:rPr>
          <w:rFonts w:asciiTheme="minorHAnsi" w:hAnsiTheme="minorHAnsi" w:cstheme="minorHAnsi"/>
        </w:rPr>
        <w:t xml:space="preserve">na razini  </w:t>
      </w:r>
      <w:r w:rsidRPr="001B7AD9">
        <w:rPr>
          <w:rFonts w:asciiTheme="minorHAnsi" w:hAnsiTheme="minorHAnsi" w:cstheme="minorHAnsi"/>
        </w:rPr>
        <w:t>prethodn</w:t>
      </w:r>
      <w:r w:rsidR="008F0580" w:rsidRPr="001B7AD9">
        <w:rPr>
          <w:rFonts w:asciiTheme="minorHAnsi" w:hAnsiTheme="minorHAnsi" w:cstheme="minorHAnsi"/>
        </w:rPr>
        <w:t>e</w:t>
      </w:r>
      <w:r w:rsidRPr="001B7AD9">
        <w:rPr>
          <w:rFonts w:asciiTheme="minorHAnsi" w:hAnsiTheme="minorHAnsi" w:cstheme="minorHAnsi"/>
        </w:rPr>
        <w:t xml:space="preserve"> godin</w:t>
      </w:r>
      <w:r w:rsidR="008F0580" w:rsidRPr="001B7AD9">
        <w:rPr>
          <w:rFonts w:asciiTheme="minorHAnsi" w:hAnsiTheme="minorHAnsi" w:cstheme="minorHAnsi"/>
        </w:rPr>
        <w:t>e</w:t>
      </w:r>
      <w:r w:rsidRPr="001B7AD9">
        <w:rPr>
          <w:rFonts w:asciiTheme="minorHAnsi" w:hAnsiTheme="minorHAnsi" w:cstheme="minorHAnsi"/>
        </w:rPr>
        <w:t>, a odnose se na usluge tekućeg i investicijskog održavanja, usluge promidžbe i informiranja</w:t>
      </w:r>
      <w:r w:rsidR="006F5A85" w:rsidRPr="001B7AD9">
        <w:rPr>
          <w:rFonts w:asciiTheme="minorHAnsi" w:hAnsiTheme="minorHAnsi" w:cstheme="minorHAnsi"/>
        </w:rPr>
        <w:t>, zdravstvene usluge, intelektualne usluge i računalne usluge,</w:t>
      </w:r>
    </w:p>
    <w:p w14:paraId="21E569E4" w14:textId="77777777" w:rsidR="0073225D" w:rsidRPr="001B7AD9" w:rsidRDefault="0073225D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>naknade troškova osobama izvan radnog odnosa odnose se na troškove službenih putovanja osoba koje nisu zaposlenici Županije i</w:t>
      </w:r>
    </w:p>
    <w:p w14:paraId="20F9F53C" w14:textId="77777777" w:rsidR="00922374" w:rsidRPr="001B7AD9" w:rsidRDefault="0073225D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ostali nespomenuti rashodi poslovanja od kojih su najznačajnije naknade vijećnicima, premije osiguranja imovine i djelatnika, protokolarni rashodi, </w:t>
      </w:r>
      <w:r w:rsidR="00276D2A" w:rsidRPr="001B7AD9">
        <w:rPr>
          <w:rFonts w:asciiTheme="minorHAnsi" w:hAnsiTheme="minorHAnsi" w:cstheme="minorHAnsi"/>
        </w:rPr>
        <w:t>članarine, naknade članovima povjerenstava</w:t>
      </w:r>
    </w:p>
    <w:p w14:paraId="6CA11FEC" w14:textId="77777777" w:rsidR="00922374" w:rsidRPr="001B7AD9" w:rsidRDefault="00922374" w:rsidP="00922374">
      <w:pPr>
        <w:jc w:val="both"/>
        <w:rPr>
          <w:rFonts w:asciiTheme="minorHAnsi" w:hAnsiTheme="minorHAnsi" w:cstheme="minorHAnsi"/>
        </w:rPr>
      </w:pPr>
    </w:p>
    <w:p w14:paraId="14728E50" w14:textId="102A4FB8" w:rsidR="00922374" w:rsidRPr="001B7AD9" w:rsidRDefault="00922374" w:rsidP="00922374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Financijski rashodi izvršeni su u iznosu od </w:t>
      </w:r>
      <w:r w:rsidR="008817C4" w:rsidRPr="001B7AD9">
        <w:rPr>
          <w:rFonts w:asciiTheme="minorHAnsi" w:hAnsiTheme="minorHAnsi" w:cstheme="minorHAnsi"/>
        </w:rPr>
        <w:t>40.993,00 €</w:t>
      </w:r>
      <w:r w:rsidRPr="001B7AD9">
        <w:rPr>
          <w:rFonts w:asciiTheme="minorHAnsi" w:hAnsiTheme="minorHAnsi" w:cstheme="minorHAnsi"/>
        </w:rPr>
        <w:t>, a odnose se na bankarske usluge, usluge platnog prometa, negativne tečajne razlike i zatezne kamate.</w:t>
      </w:r>
      <w:r w:rsidR="005451E1" w:rsidRPr="001B7AD9">
        <w:rPr>
          <w:rFonts w:asciiTheme="minorHAnsi" w:hAnsiTheme="minorHAnsi" w:cstheme="minorHAnsi"/>
        </w:rPr>
        <w:t xml:space="preserve"> </w:t>
      </w:r>
    </w:p>
    <w:p w14:paraId="3073E8A2" w14:textId="77777777" w:rsidR="00922374" w:rsidRPr="001B7AD9" w:rsidRDefault="00922374" w:rsidP="00922374">
      <w:pPr>
        <w:jc w:val="both"/>
        <w:rPr>
          <w:rFonts w:asciiTheme="minorHAnsi" w:hAnsiTheme="minorHAnsi" w:cstheme="minorHAnsi"/>
        </w:rPr>
      </w:pPr>
    </w:p>
    <w:p w14:paraId="6B026884" w14:textId="4537DB1F" w:rsidR="00101A75" w:rsidRPr="001B7AD9" w:rsidRDefault="00D32CBF" w:rsidP="005451E1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Subvencije su izvršene </w:t>
      </w:r>
      <w:r w:rsidR="00101A75" w:rsidRPr="001B7AD9">
        <w:rPr>
          <w:rFonts w:asciiTheme="minorHAnsi" w:hAnsiTheme="minorHAnsi" w:cstheme="minorHAnsi"/>
          <w:color w:val="000000" w:themeColor="text1"/>
        </w:rPr>
        <w:t>38,94% više u odnosu na prethodnu godinu i ostvarene su  u iznosu od 123.073,32 €, a odnose se na subvenciju Agenciji za gospodarenjem otpadom u iznosu od 47.066,87</w:t>
      </w:r>
      <w:bookmarkStart w:id="17" w:name="_Hlk139807058"/>
      <w:r w:rsidR="00101A75" w:rsidRPr="001B7AD9">
        <w:rPr>
          <w:rFonts w:asciiTheme="minorHAnsi" w:hAnsiTheme="minorHAnsi" w:cstheme="minorHAnsi"/>
          <w:color w:val="000000" w:themeColor="text1"/>
        </w:rPr>
        <w:t xml:space="preserve"> €</w:t>
      </w:r>
      <w:bookmarkEnd w:id="17"/>
      <w:r w:rsidR="00101A75" w:rsidRPr="001B7AD9">
        <w:rPr>
          <w:rFonts w:asciiTheme="minorHAnsi" w:hAnsiTheme="minorHAnsi" w:cstheme="minorHAnsi"/>
          <w:color w:val="000000" w:themeColor="text1"/>
        </w:rPr>
        <w:t>, subvenciju Centru za poduzetništvo d.o.o. u iznosu od 35.038,82 €, subvencije iz programa kulture u iznosu od 5.875,89 €, subvencije poljoprivrednicima u iznosu od 3.400,00 €, Dubrovnik partner d.o.o. u iznosu od 3.450,00 €,  a ostatak od 28.241,74 € odnosi se na subvencioniranje kamata  za IV. kvartala 2022. i I. kvartal 2023. godine i to po programima: HAMAG BICRO, SKOR, POTICAJ 2011., 2014. i 2022., POČETNIK 2011., RAZVOJ 2015., i 2017., MJERA 1 i RURALNI RAZVOJ.</w:t>
      </w:r>
    </w:p>
    <w:p w14:paraId="3693A913" w14:textId="77777777" w:rsidR="00101A75" w:rsidRPr="001B7AD9" w:rsidRDefault="00101A75" w:rsidP="005451E1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018A52F" w14:textId="7E02FAA6" w:rsidR="00034D30" w:rsidRPr="001B7AD9" w:rsidRDefault="005E4791" w:rsidP="00034D30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Pomoći dane u inozemstvo i unutar općeg proračuna izvršene su u iznosu od </w:t>
      </w:r>
      <w:r w:rsidR="00A0070D" w:rsidRPr="001B7AD9">
        <w:rPr>
          <w:rFonts w:asciiTheme="minorHAnsi" w:hAnsiTheme="minorHAnsi" w:cstheme="minorHAnsi"/>
          <w:color w:val="000000" w:themeColor="text1"/>
        </w:rPr>
        <w:t>120.217,46 €</w:t>
      </w:r>
      <w:r w:rsidR="00034D30" w:rsidRPr="001B7AD9">
        <w:rPr>
          <w:rFonts w:asciiTheme="minorHAnsi" w:hAnsiTheme="minorHAnsi" w:cstheme="minorHAnsi"/>
          <w:color w:val="000000" w:themeColor="text1"/>
        </w:rPr>
        <w:t xml:space="preserve"> ili 13,53% u odnosu na prošlu godinu. Razlog ovakvog smanjenja u odnosu na prošlu godinu je što  u ovom izvještajnom razdoblju nije bilo isplata  pomoći na temelju prijenosa EU sredstava, a koje su prethodne godine bile isplaćene za realizaciju EU projekata</w:t>
      </w:r>
      <w:r w:rsidR="00490FEE">
        <w:rPr>
          <w:rFonts w:asciiTheme="minorHAnsi" w:hAnsiTheme="minorHAnsi" w:cstheme="minorHAnsi"/>
          <w:color w:val="000000" w:themeColor="text1"/>
        </w:rPr>
        <w:t xml:space="preserve"> u izvještajnom razdoblju</w:t>
      </w:r>
      <w:r w:rsidR="00034D30" w:rsidRPr="001B7AD9">
        <w:rPr>
          <w:rFonts w:asciiTheme="minorHAnsi" w:hAnsiTheme="minorHAnsi" w:cstheme="minorHAnsi"/>
          <w:color w:val="000000" w:themeColor="text1"/>
        </w:rPr>
        <w:t>, te iz razloga što se sredstva Centrima za socijalnu skrb više ne isplaćuju preko proračuna županije.</w:t>
      </w:r>
    </w:p>
    <w:p w14:paraId="046D45A5" w14:textId="7C85DF6D" w:rsidR="005E4791" w:rsidRPr="001B7AD9" w:rsidRDefault="00034D30" w:rsidP="00922374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 </w:t>
      </w:r>
    </w:p>
    <w:p w14:paraId="5F77D828" w14:textId="4E4FAD24" w:rsidR="009E12CA" w:rsidRPr="001B7AD9" w:rsidRDefault="009E12CA" w:rsidP="009E12CA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Pomoći unutar općeg proračuna izvršene su u iznosu od 49.565,00 €. Iznos od 35.500,00 €  isplaćen je općinama Kula norinska, Zažablje, Janjina i Orebić, te gradu Metković za sanaciju, uređenje i opremanje igrališta. Iznos od </w:t>
      </w:r>
      <w:r w:rsidRPr="001B7AD9">
        <w:rPr>
          <w:rFonts w:asciiTheme="minorHAnsi" w:hAnsiTheme="minorHAnsi" w:cstheme="minorHAnsi"/>
          <w:color w:val="000000" w:themeColor="text1"/>
        </w:rPr>
        <w:lastRenderedPageBreak/>
        <w:t>14.065,00 € općinama Lastovo, Zažablje, Lumbarda, Vela Luka i Blato, te gradovima Metković, Korčula i Ploče  iz programa kulture za sufinanciranje različitih kulturno umjetničkih programa</w:t>
      </w:r>
      <w:r w:rsidR="00490FEE">
        <w:rPr>
          <w:rFonts w:asciiTheme="minorHAnsi" w:hAnsiTheme="minorHAnsi" w:cstheme="minorHAnsi"/>
          <w:color w:val="000000" w:themeColor="text1"/>
        </w:rPr>
        <w:t>.</w:t>
      </w:r>
    </w:p>
    <w:p w14:paraId="29AB6E3A" w14:textId="56CA64B5" w:rsidR="00044B58" w:rsidRPr="001B7AD9" w:rsidRDefault="00044B58" w:rsidP="0092237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2525CF5" w14:textId="1692EC01" w:rsidR="00044B58" w:rsidRPr="001B7AD9" w:rsidRDefault="00044B58" w:rsidP="00044B58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Pomoći proračunskim korisnicima drugih proračuna  raspoređene su na razini 45,</w:t>
      </w:r>
      <w:r w:rsidR="00A0254D">
        <w:rPr>
          <w:rFonts w:asciiTheme="minorHAnsi" w:hAnsiTheme="minorHAnsi" w:cstheme="minorHAnsi"/>
          <w:color w:val="000000" w:themeColor="text1"/>
        </w:rPr>
        <w:t>75</w:t>
      </w:r>
      <w:r w:rsidRPr="001B7AD9">
        <w:rPr>
          <w:rFonts w:asciiTheme="minorHAnsi" w:hAnsiTheme="minorHAnsi" w:cstheme="minorHAnsi"/>
          <w:color w:val="000000" w:themeColor="text1"/>
        </w:rPr>
        <w:t>% prošle godine. Sredstva u iznosu od 70.652,46 € raspoređena su:</w:t>
      </w:r>
    </w:p>
    <w:p w14:paraId="0CC5192B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Zavodu za obnovu Dubrovnika 17.154,89 € </w:t>
      </w:r>
    </w:p>
    <w:p w14:paraId="00634B42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Sveučilištu u Dubrovnika 229,84 € za sufinanciranje projekta monitoringa plutajućeg morskog otpada u starom gradskom portu,</w:t>
      </w:r>
    </w:p>
    <w:p w14:paraId="7C4AE523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OŠ Montovjerna 3.223,24 € za natjecanje iz znanja učenika,</w:t>
      </w:r>
    </w:p>
    <w:p w14:paraId="60455877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OŠ Ivan Gundulić 712,85 € za natjecanja iz znanja učenika,</w:t>
      </w:r>
    </w:p>
    <w:p w14:paraId="5F5FB2E8" w14:textId="04430266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Dubrovačkim ljetnim igrama 26.545,00 € za sufinanciranje programa 74. Dubrovačkih ljetnih igara</w:t>
      </w:r>
      <w:r w:rsidR="00C63CD9">
        <w:rPr>
          <w:rFonts w:asciiTheme="minorHAnsi" w:hAnsiTheme="minorHAnsi" w:cstheme="minorHAnsi"/>
          <w:color w:val="000000" w:themeColor="text1"/>
        </w:rPr>
        <w:t>,</w:t>
      </w:r>
    </w:p>
    <w:p w14:paraId="755F5AC6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Centru za rehabilitaciju Josipovac 2.654,00 € za financiranje projekta zaposlenjem do kvalitetnije skrbi</w:t>
      </w:r>
    </w:p>
    <w:p w14:paraId="662A5EBB" w14:textId="19BFA8F9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Hrvatskom memorijalnom dokumentacijskom centru Dubrovnik  iznos od 1.100,00 € za prijevoz nastavnika i nastavnica povijesti na državni stručni seminar o Domovinskom ratu u Dubrovniku</w:t>
      </w:r>
      <w:r w:rsidR="00C63CD9">
        <w:rPr>
          <w:rFonts w:asciiTheme="minorHAnsi" w:hAnsiTheme="minorHAnsi" w:cstheme="minorHAnsi"/>
          <w:color w:val="000000" w:themeColor="text1"/>
        </w:rPr>
        <w:t>,</w:t>
      </w:r>
    </w:p>
    <w:p w14:paraId="02810F11" w14:textId="3CC86D89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Iz programa javnih potreba u kulturi iznos od 19.032,64 € raspodjeljen je Narodnim knjižnicama Ston, Blato, Ploče, Šime Vučetić, gradskoj knjižnici Opuzen, Dubrovačkom simfonijskom orkestru, Dubrovačkim knjižnicama, Ustanovi za kulturu i šport Stjepan Radić, Centru za kulturu Korčula, Folklornom ansamblu Linđo, Gradskoj knjižnici Ivan Vidali, Gradskom muzeju Korčula, Sveučilištu u Dubrovniku, Arheološkom muzeju Narona, Blatskim fižulima.</w:t>
      </w:r>
    </w:p>
    <w:p w14:paraId="4E77D99F" w14:textId="344A9A60" w:rsidR="00193937" w:rsidRPr="001B7AD9" w:rsidRDefault="00193937" w:rsidP="00467F21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02E0741" w14:textId="6F89DA5A" w:rsidR="00467F21" w:rsidRPr="001B7AD9" w:rsidRDefault="00193937" w:rsidP="00467F21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Naknade građanima i kućanstvima raspoređene su </w:t>
      </w:r>
      <w:r w:rsidR="00467F21" w:rsidRPr="001B7AD9">
        <w:rPr>
          <w:rFonts w:asciiTheme="minorHAnsi" w:hAnsiTheme="minorHAnsi" w:cstheme="minorHAnsi"/>
          <w:color w:val="000000" w:themeColor="text1"/>
        </w:rPr>
        <w:t>10,96</w:t>
      </w:r>
      <w:r w:rsidRPr="001B7AD9">
        <w:rPr>
          <w:rFonts w:asciiTheme="minorHAnsi" w:hAnsiTheme="minorHAnsi" w:cstheme="minorHAnsi"/>
          <w:color w:val="000000" w:themeColor="text1"/>
        </w:rPr>
        <w:t xml:space="preserve">% više u odnosu na prethodnu godinu, a najznačajniji rashodi </w:t>
      </w:r>
      <w:r w:rsidR="00467F21" w:rsidRPr="001B7AD9">
        <w:rPr>
          <w:rFonts w:asciiTheme="minorHAnsi" w:hAnsiTheme="minorHAnsi" w:cstheme="minorHAnsi"/>
          <w:color w:val="000000" w:themeColor="text1"/>
        </w:rPr>
        <w:t xml:space="preserve"> odnose se na sufinanciranje prijevoza učenika srednjih škola 481.760,22 €, stipendije učenika i studenata 113.078,00 €, za pomoć obiteljima, kućanstvima i braniteljima 43.864,41 € i ostale naknade iz proračuna u naravi u iznosu od 3.452,45 € za Prometnu bojanku za djecu i za roman Pustolovine Tizi i Enili.</w:t>
      </w:r>
    </w:p>
    <w:p w14:paraId="60CEA44B" w14:textId="7AC78A21" w:rsidR="00E55F53" w:rsidRPr="001B7AD9" w:rsidRDefault="00E55F53" w:rsidP="00193937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8F86EBD" w14:textId="2421D140" w:rsidR="00FC0734" w:rsidRPr="001B7AD9" w:rsidRDefault="00FC0734" w:rsidP="00FC0734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Ostali rashodi izvršeni su 43.32% više u odnosu na prethodnu godinu i to za:</w:t>
      </w:r>
    </w:p>
    <w:p w14:paraId="7DBD378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Učenički dom PAOLA DI ROSA za rashode poslovanja i smještaj učenika u učeničkom domu koji nije proračunski korisnik 88.999,00 €</w:t>
      </w:r>
    </w:p>
    <w:p w14:paraId="5F0915D4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Klasična gimnazija raspored sredstava školi za redovno poslovanje koja nije proračunski korisnik DNŽ 19.056,00 €, i 1.998,50 € za natjecanja iz znanja učenika i 214,00 € za higijenske potrepštine,</w:t>
      </w:r>
    </w:p>
    <w:p w14:paraId="7A975EB9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Dubrovačka privatna gimnazija 165,17 € za higijenske potrepštine,</w:t>
      </w:r>
    </w:p>
    <w:p w14:paraId="1C19D0F3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Županijski savez školskog sporta – 30.000,00 € za sufinanciranje troškova programa i aktivnosti </w:t>
      </w:r>
    </w:p>
    <w:p w14:paraId="2571C9EE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Hrvatsko katoličko sveučilište 6.012,58 € za sufinanciranje rada pomoćnika u nastavi,</w:t>
      </w:r>
    </w:p>
    <w:p w14:paraId="195C6629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Zajednici športa  DNŽ – 76.315,62 € za financiranje rada zajednice,</w:t>
      </w:r>
    </w:p>
    <w:p w14:paraId="08C7FD4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Zajednici tehničke kulture – 7.366,02 </w:t>
      </w:r>
      <w:bookmarkStart w:id="18" w:name="_Hlk139815421"/>
      <w:r w:rsidRPr="001B7AD9">
        <w:rPr>
          <w:rFonts w:asciiTheme="minorHAnsi" w:hAnsiTheme="minorHAnsi" w:cstheme="minorHAnsi"/>
          <w:color w:val="000000" w:themeColor="text1"/>
        </w:rPr>
        <w:t xml:space="preserve">€ </w:t>
      </w:r>
      <w:bookmarkEnd w:id="18"/>
      <w:r w:rsidRPr="001B7AD9">
        <w:rPr>
          <w:rFonts w:asciiTheme="minorHAnsi" w:hAnsiTheme="minorHAnsi" w:cstheme="minorHAnsi"/>
          <w:color w:val="000000" w:themeColor="text1"/>
        </w:rPr>
        <w:t xml:space="preserve">za financiranje rada zajednice i 17.121,24 € po javnom pozivu za sufinanciranje raznih projekata, </w:t>
      </w:r>
    </w:p>
    <w:p w14:paraId="7B4D349B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Hrvatskom crvenom križu – 23.989,60 € za financiranje rada,</w:t>
      </w:r>
    </w:p>
    <w:p w14:paraId="5BE82301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Vatrogasnoj zajednici DNŽ – 72.726,50 € za financiranje rada zajednice i 15.927,00 €  za provedbu posebnih mjera za zaštitu od požara od interesa za RH,</w:t>
      </w:r>
    </w:p>
    <w:p w14:paraId="7393D193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Hrvatskoj gorskoj službi spašavanja – sufinanciranje rada stanice Dubrovnik i Orebić – 11.945,00 €, </w:t>
      </w:r>
    </w:p>
    <w:p w14:paraId="08DBEA0B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Političke stranke 45.336,81 € – financiranje politički stranaka za prvo polugodište,</w:t>
      </w:r>
    </w:p>
    <w:p w14:paraId="77AE625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iz programa javnih potreba u kulturi u iznosu od 64.297,17€,</w:t>
      </w:r>
    </w:p>
    <w:p w14:paraId="780076BA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udrugama proisteklim iz Domovinskog rata i ostalim povijesnim udrugama iznos od 41.937,00 €</w:t>
      </w:r>
    </w:p>
    <w:p w14:paraId="44D7C1F8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iz projekata/programa udruga mladih i Savjeta mladih DNŽ u iznosu od 11.734,00 €</w:t>
      </w:r>
    </w:p>
    <w:p w14:paraId="24391F70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lastRenderedPageBreak/>
        <w:t>Tekuće donacije iz projekata/programa u području brige za umirovljenike i osobe starije životne dobi u iznosu od 21.233,00 €</w:t>
      </w:r>
    </w:p>
    <w:p w14:paraId="3E77C515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iz područja zdravstva, socijalne skrbi i skrbi o osobama s invaliditetom u iznosu od 32.000,00 €</w:t>
      </w:r>
    </w:p>
    <w:p w14:paraId="13D095B7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Udruga Lađara Neretve 20.572,00 € sufinanciranje Maratona lađa,</w:t>
      </w:r>
    </w:p>
    <w:p w14:paraId="440C5436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Udrugama za pomoć i njegu u kući starijima osobama na području DNŽ – 17.784,83 €,</w:t>
      </w:r>
    </w:p>
    <w:p w14:paraId="28078771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Udruzi Dva skalina  - za centar za djecu s teškoćama u razvoju – 5.308,91 €</w:t>
      </w:r>
    </w:p>
    <w:p w14:paraId="43E3BC23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Udruzi Lukjernica – poludnevni boravak za psihološko oboljele osobe – 5.308,91 €</w:t>
      </w:r>
    </w:p>
    <w:p w14:paraId="12B56C80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za sufinanciranje projekata i programa udruga i institucija iz područja zaštite okoliša i prirode u iznosu od 9.846,24 €</w:t>
      </w:r>
    </w:p>
    <w:p w14:paraId="55101F8C" w14:textId="3CF7CFED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Fizička osoba – nagrada za životno djelo</w:t>
      </w:r>
      <w:r w:rsidR="00174E8E">
        <w:rPr>
          <w:rFonts w:asciiTheme="minorHAnsi" w:hAnsiTheme="minorHAnsi" w:cstheme="minorHAnsi"/>
          <w:color w:val="000000" w:themeColor="text1"/>
        </w:rPr>
        <w:t xml:space="preserve"> povodom Dana županije</w:t>
      </w:r>
      <w:r w:rsidRPr="001B7AD9">
        <w:rPr>
          <w:rFonts w:asciiTheme="minorHAnsi" w:hAnsiTheme="minorHAnsi" w:cstheme="minorHAnsi"/>
          <w:color w:val="000000" w:themeColor="text1"/>
        </w:rPr>
        <w:t xml:space="preserve"> u iznosu od 3.318,07 €,</w:t>
      </w:r>
    </w:p>
    <w:p w14:paraId="66972EC6" w14:textId="718F9690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Fizičke osobe – nagrade za iznimna postignuća </w:t>
      </w:r>
      <w:r w:rsidR="00174E8E">
        <w:rPr>
          <w:rFonts w:asciiTheme="minorHAnsi" w:hAnsiTheme="minorHAnsi" w:cstheme="minorHAnsi"/>
          <w:color w:val="000000" w:themeColor="text1"/>
        </w:rPr>
        <w:t xml:space="preserve">povodom Dana županije </w:t>
      </w:r>
      <w:r w:rsidRPr="001B7AD9">
        <w:rPr>
          <w:rFonts w:asciiTheme="minorHAnsi" w:hAnsiTheme="minorHAnsi" w:cstheme="minorHAnsi"/>
          <w:color w:val="000000" w:themeColor="text1"/>
        </w:rPr>
        <w:t>u iznosu od 3.981,68 €,</w:t>
      </w:r>
    </w:p>
    <w:p w14:paraId="50EA57DE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Fizičke osobe – nagrade za doprinos ugledu i promociji DNŽ u zemlji i svijetu u iznosu od 3.981,68 €,</w:t>
      </w:r>
    </w:p>
    <w:p w14:paraId="4939B5BE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Županijsko izborno povjerenstvo – 27.586,22 € naknada troškova izbora članova vijeća i predstavnika nacionalnih manjina,</w:t>
      </w:r>
    </w:p>
    <w:p w14:paraId="45FE088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Iz programa pokroviteljstva doznačena  su sredstva u iznosu od 10.450,00 € za sufinanciranje raznih programa udruga i sportskih društava</w:t>
      </w:r>
    </w:p>
    <w:p w14:paraId="3D9ACA7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Župni ured Sv. Stjepana prvomučenika – 2.000,00 € za sufinanciranje „Festivala žudija“</w:t>
      </w:r>
    </w:p>
    <w:p w14:paraId="7656D8E6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Kapitalna donacija Caritasu dubrovačke biskupije 26.710,46 € za izradu provedbenog projekta i opreme za rekonstrukciju zgrade u Čibači – Josipov dom</w:t>
      </w:r>
    </w:p>
    <w:p w14:paraId="7CCBF84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Kapitalne donacije Županijskoj lučkoj upravi Vela Luka 100.000,00 € za sufinanciranje projekata tlačnog cjevovoda TC, crpna stanica,</w:t>
      </w:r>
    </w:p>
    <w:p w14:paraId="3801687B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Kapitalna </w:t>
      </w:r>
      <w:bookmarkStart w:id="19" w:name="_Hlk139815365"/>
      <w:r w:rsidRPr="001B7AD9">
        <w:rPr>
          <w:rFonts w:asciiTheme="minorHAnsi" w:hAnsiTheme="minorHAnsi" w:cstheme="minorHAnsi"/>
          <w:color w:val="000000" w:themeColor="text1"/>
        </w:rPr>
        <w:t>donacija Vatrogasnoj zajednici DNŽ za provedbu posebnih mjera za zaštitu od požara od interesa za RH u iznosu od 39.818,00 € i 13.272,00 € za godišnji provedbeni plan unaprjeđenja zaštite od požara DNŽ</w:t>
      </w:r>
    </w:p>
    <w:bookmarkEnd w:id="19"/>
    <w:p w14:paraId="29120DA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Kapitalna donacija NK Župa Dubrovačka u iznosu od 4.650,00 €sufinanciranje zamjene reflektora</w:t>
      </w:r>
    </w:p>
    <w:p w14:paraId="34A37B44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Kapitalna donacija NK Putnikovići u iznosu od 8.000,00 € za sufinanciranje sanacije postojeće svlačionice </w:t>
      </w:r>
    </w:p>
    <w:p w14:paraId="7EBCBC3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Udruga lađara Vidonje sufinanciranje projekta „U zdravom tijelu zdrav duh“ u iznosu od 1.500,00 € </w:t>
      </w:r>
    </w:p>
    <w:p w14:paraId="298E5684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Kapitalna donacija Svetištu Bl. Gospe od Milosrđa Dubrovnik u iznosu od 5.000,00 €,</w:t>
      </w:r>
    </w:p>
    <w:p w14:paraId="5499BE39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Kapitalne donacije iz EU sredstava doznačene su Caritasu dubrovačke biskupije po projektu Josipov dom – osiguravanje sustava podrške za žene žrtve nasilja i žrtve nasilja u obitelji 31.432,40 </w:t>
      </w:r>
      <w:bookmarkStart w:id="20" w:name="_Hlk139817074"/>
      <w:r w:rsidRPr="001B7AD9">
        <w:rPr>
          <w:rFonts w:asciiTheme="minorHAnsi" w:hAnsiTheme="minorHAnsi" w:cstheme="minorHAnsi"/>
          <w:color w:val="000000" w:themeColor="text1"/>
        </w:rPr>
        <w:t>€,</w:t>
      </w:r>
      <w:bookmarkEnd w:id="20"/>
    </w:p>
    <w:p w14:paraId="29237A5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Ostale naknade šteta pravnim i fizičkim osobama u iznosu od 171.596,02 € za nepotpuno izvlaštenje nekretnine u svrhu izgradnje sustava navodnjavanja Donja Neretva</w:t>
      </w:r>
    </w:p>
    <w:p w14:paraId="5119D33E" w14:textId="0BB0C6E6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Kapitalna pomoć Agenciji za gospodarenje otpadom 76.405,47 </w:t>
      </w:r>
      <w:bookmarkStart w:id="21" w:name="_Hlk139816393"/>
      <w:r w:rsidRPr="001B7AD9">
        <w:rPr>
          <w:rFonts w:asciiTheme="minorHAnsi" w:hAnsiTheme="minorHAnsi" w:cstheme="minorHAnsi"/>
          <w:color w:val="000000" w:themeColor="text1"/>
        </w:rPr>
        <w:t>€</w:t>
      </w:r>
      <w:bookmarkEnd w:id="21"/>
      <w:r w:rsidRPr="001B7AD9">
        <w:rPr>
          <w:rFonts w:asciiTheme="minorHAnsi" w:hAnsiTheme="minorHAnsi" w:cstheme="minorHAnsi"/>
          <w:color w:val="000000" w:themeColor="text1"/>
        </w:rPr>
        <w:t xml:space="preserve"> </w:t>
      </w:r>
    </w:p>
    <w:p w14:paraId="17CB2E50" w14:textId="77777777" w:rsidR="002F6EE8" w:rsidRPr="001B7AD9" w:rsidRDefault="002F6EE8" w:rsidP="002F6EE8">
      <w:pPr>
        <w:pStyle w:val="ListParagraph"/>
        <w:jc w:val="both"/>
        <w:rPr>
          <w:rFonts w:asciiTheme="minorHAnsi" w:hAnsiTheme="minorHAnsi" w:cstheme="minorHAnsi"/>
          <w:color w:val="000000" w:themeColor="text1"/>
        </w:rPr>
      </w:pPr>
    </w:p>
    <w:p w14:paraId="540B1A2F" w14:textId="742B67CB" w:rsidR="00FC0734" w:rsidRDefault="002F6EE8" w:rsidP="00193937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Rashodi za nabavu nefinancijske imovine izvršeni su u iznosu od 1.438.278,40 €. Rashode za nabavu nefinancijske imovine čine sljedeće skupine rashoda:</w:t>
      </w:r>
    </w:p>
    <w:p w14:paraId="4039D227" w14:textId="77777777" w:rsidR="00390C7E" w:rsidRPr="001B7AD9" w:rsidRDefault="00390C7E" w:rsidP="00193937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D8F6EA2" w14:textId="07D5D26F" w:rsidR="00865B1E" w:rsidRPr="001B7AD9" w:rsidRDefault="002F6EE8" w:rsidP="002F6EE8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za nabavu neproizvedene 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dugotrajne imovine izvršeni su u iznosu od 3</w:t>
      </w:r>
      <w:r w:rsidRPr="001B7AD9">
        <w:rPr>
          <w:rFonts w:asciiTheme="minorHAnsi" w:hAnsiTheme="minorHAnsi" w:cstheme="minorHAnsi"/>
          <w:color w:val="000000" w:themeColor="text1"/>
        </w:rPr>
        <w:t>9.133,55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</w:t>
      </w:r>
      <w:bookmarkStart w:id="22" w:name="_Hlk139821362"/>
      <w:r w:rsidR="00865B1E" w:rsidRPr="001B7AD9">
        <w:rPr>
          <w:rFonts w:asciiTheme="minorHAnsi" w:hAnsiTheme="minorHAnsi" w:cstheme="minorHAnsi"/>
          <w:color w:val="000000" w:themeColor="text1"/>
        </w:rPr>
        <w:t>€</w:t>
      </w:r>
      <w:bookmarkEnd w:id="22"/>
      <w:r w:rsidRPr="001B7AD9">
        <w:rPr>
          <w:rFonts w:asciiTheme="minorHAnsi" w:hAnsiTheme="minorHAnsi" w:cstheme="minorHAnsi"/>
          <w:color w:val="000000" w:themeColor="text1"/>
        </w:rPr>
        <w:t xml:space="preserve">, a odnose se na isplatu od 33.029,02 € 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za EU projekt  Regionalni centar kompetentnosti u turizmu</w:t>
      </w:r>
      <w:r w:rsidRPr="001B7AD9">
        <w:rPr>
          <w:rFonts w:asciiTheme="minorHAnsi" w:hAnsiTheme="minorHAnsi" w:cstheme="minorHAnsi"/>
          <w:color w:val="000000" w:themeColor="text1"/>
        </w:rPr>
        <w:t xml:space="preserve">, 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5.910,20 €  za EU projekt ARGOS za ulaganja na tuđoj imovini radi prava korištenja</w:t>
      </w:r>
      <w:r w:rsidRPr="001B7AD9">
        <w:rPr>
          <w:rFonts w:asciiTheme="minorHAnsi" w:hAnsiTheme="minorHAnsi" w:cstheme="minorHAnsi"/>
          <w:color w:val="000000" w:themeColor="text1"/>
        </w:rPr>
        <w:t xml:space="preserve"> i 194,33 € na isplatu Domu zdravlja Ploče po programu zakonski standard ustanova u zdravstvu.</w:t>
      </w:r>
    </w:p>
    <w:p w14:paraId="631DBA81" w14:textId="77777777" w:rsidR="00DD15F1" w:rsidRPr="001B7AD9" w:rsidRDefault="00DD15F1" w:rsidP="0092237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516B578" w14:textId="7749FBBB" w:rsidR="00331846" w:rsidRPr="001B7AD9" w:rsidRDefault="00747747" w:rsidP="00331846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za nabavu proizvedene dugotrajne imovine  - izvršeni su u iznosu od </w:t>
      </w:r>
      <w:r w:rsidR="00637537" w:rsidRPr="001B7AD9">
        <w:rPr>
          <w:rFonts w:asciiTheme="minorHAnsi" w:hAnsiTheme="minorHAnsi" w:cstheme="minorHAnsi"/>
          <w:color w:val="000000" w:themeColor="text1"/>
        </w:rPr>
        <w:t xml:space="preserve">991.509,67 € </w:t>
      </w:r>
      <w:r w:rsidRPr="001B7AD9">
        <w:rPr>
          <w:rFonts w:asciiTheme="minorHAnsi" w:hAnsiTheme="minorHAnsi" w:cstheme="minorHAnsi"/>
          <w:color w:val="000000" w:themeColor="text1"/>
        </w:rPr>
        <w:t xml:space="preserve"> ili </w:t>
      </w:r>
      <w:r w:rsidR="00637537" w:rsidRPr="001B7AD9">
        <w:rPr>
          <w:rFonts w:asciiTheme="minorHAnsi" w:hAnsiTheme="minorHAnsi" w:cstheme="minorHAnsi"/>
          <w:color w:val="000000" w:themeColor="text1"/>
        </w:rPr>
        <w:t>7,44</w:t>
      </w:r>
      <w:r w:rsidRPr="001B7AD9">
        <w:rPr>
          <w:rFonts w:asciiTheme="minorHAnsi" w:hAnsiTheme="minorHAnsi" w:cstheme="minorHAnsi"/>
          <w:color w:val="000000" w:themeColor="text1"/>
        </w:rPr>
        <w:t xml:space="preserve">% </w:t>
      </w:r>
      <w:r w:rsidR="00637537" w:rsidRPr="001B7AD9">
        <w:rPr>
          <w:rFonts w:asciiTheme="minorHAnsi" w:hAnsiTheme="minorHAnsi" w:cstheme="minorHAnsi"/>
          <w:color w:val="000000" w:themeColor="text1"/>
        </w:rPr>
        <w:t xml:space="preserve">manje </w:t>
      </w:r>
      <w:r w:rsidRPr="001B7AD9">
        <w:rPr>
          <w:rFonts w:asciiTheme="minorHAnsi" w:hAnsiTheme="minorHAnsi" w:cstheme="minorHAnsi"/>
          <w:color w:val="000000" w:themeColor="text1"/>
        </w:rPr>
        <w:t>u odnosu na prethodnu godinu</w:t>
      </w:r>
      <w:r w:rsidR="00331846" w:rsidRPr="001B7AD9">
        <w:rPr>
          <w:rFonts w:asciiTheme="minorHAnsi" w:hAnsiTheme="minorHAnsi" w:cstheme="minorHAnsi"/>
          <w:color w:val="000000" w:themeColor="text1"/>
        </w:rPr>
        <w:t>.  Rashodi za građevinski objekte odnose se na troškove ulaganja po EU projektu TAKE IT SLOW u iznosu od 388.952,28 € - Knežev dvor Ston.</w:t>
      </w:r>
    </w:p>
    <w:p w14:paraId="304C264D" w14:textId="78E76C55" w:rsidR="00711B0A" w:rsidRPr="001B7AD9" w:rsidRDefault="00D318ED" w:rsidP="003E539F">
      <w:pPr>
        <w:autoSpaceDE w:val="0"/>
        <w:autoSpaceDN w:val="0"/>
        <w:adjustRightInd w:val="0"/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lastRenderedPageBreak/>
        <w:t xml:space="preserve">Rashodi za postrojenja i opremu odnose se na nabavu opreme po EU projektu TAKE IT SLOW u iznosu od 148.332,10 </w:t>
      </w:r>
      <w:bookmarkStart w:id="23" w:name="_Hlk139824446"/>
      <w:r w:rsidRPr="001B7AD9">
        <w:rPr>
          <w:rFonts w:asciiTheme="minorHAnsi" w:hAnsiTheme="minorHAnsi" w:cstheme="minorHAnsi"/>
          <w:color w:val="000000" w:themeColor="text1"/>
        </w:rPr>
        <w:t>€</w:t>
      </w:r>
      <w:bookmarkEnd w:id="23"/>
      <w:r w:rsidR="00711B0A" w:rsidRPr="001B7AD9">
        <w:rPr>
          <w:rFonts w:asciiTheme="minorHAnsi" w:hAnsiTheme="minorHAnsi" w:cstheme="minorHAnsi"/>
          <w:color w:val="000000" w:themeColor="text1"/>
        </w:rPr>
        <w:t xml:space="preserve"> za uspostavljanje intepretacijskog centra u Kneževom dvoru u Stonu</w:t>
      </w:r>
      <w:r w:rsidRPr="001B7AD9">
        <w:rPr>
          <w:rFonts w:asciiTheme="minorHAnsi" w:hAnsiTheme="minorHAnsi" w:cstheme="minorHAnsi"/>
          <w:color w:val="000000" w:themeColor="text1"/>
        </w:rPr>
        <w:t>, po EU projektu  FIRESPIL  u iznosu od 77.348,60 €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za opremanje prostorija centra za obuku operativnih snaga civilne zaštite u Kuli </w:t>
      </w:r>
      <w:r w:rsidR="006813FE" w:rsidRPr="001B7AD9">
        <w:rPr>
          <w:rFonts w:asciiTheme="minorHAnsi" w:hAnsiTheme="minorHAnsi" w:cstheme="minorHAnsi"/>
          <w:color w:val="000000" w:themeColor="text1"/>
        </w:rPr>
        <w:t>N</w:t>
      </w:r>
      <w:r w:rsidR="00711B0A" w:rsidRPr="001B7AD9">
        <w:rPr>
          <w:rFonts w:asciiTheme="minorHAnsi" w:hAnsiTheme="minorHAnsi" w:cstheme="minorHAnsi"/>
          <w:color w:val="000000" w:themeColor="text1"/>
        </w:rPr>
        <w:t>orinskoj</w:t>
      </w:r>
      <w:r w:rsidRPr="001B7AD9">
        <w:rPr>
          <w:rFonts w:asciiTheme="minorHAnsi" w:hAnsiTheme="minorHAnsi" w:cstheme="minorHAnsi"/>
          <w:color w:val="000000" w:themeColor="text1"/>
        </w:rPr>
        <w:t>, po EU projektu MIMOSA u iznosu od 11.440,69 €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za 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opremanje informativnih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pultova </w:t>
      </w:r>
      <w:r w:rsidR="00711B0A" w:rsidRPr="001B7AD9">
        <w:rPr>
          <w:rFonts w:asciiTheme="minorHAnsi" w:hAnsiTheme="minorHAnsi" w:cstheme="minorHAnsi"/>
          <w:color w:val="000000" w:themeColor="text1"/>
        </w:rPr>
        <w:t>i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711B0A" w:rsidRPr="001B7AD9">
        <w:rPr>
          <w:rFonts w:asciiTheme="minorHAnsi" w:hAnsiTheme="minorHAnsi" w:cstheme="minorHAnsi"/>
          <w:color w:val="000000" w:themeColor="text1"/>
        </w:rPr>
        <w:t>ciklopointa na području D</w:t>
      </w:r>
      <w:r w:rsidR="006813FE" w:rsidRPr="001B7AD9">
        <w:rPr>
          <w:rFonts w:asciiTheme="minorHAnsi" w:hAnsiTheme="minorHAnsi" w:cstheme="minorHAnsi"/>
          <w:color w:val="000000" w:themeColor="text1"/>
        </w:rPr>
        <w:t>Ubrovačko-neretvanske županije</w:t>
      </w:r>
      <w:r w:rsidRPr="001B7AD9">
        <w:rPr>
          <w:rFonts w:asciiTheme="minorHAnsi" w:hAnsiTheme="minorHAnsi" w:cstheme="minorHAnsi"/>
          <w:color w:val="000000" w:themeColor="text1"/>
        </w:rPr>
        <w:t>, po EU projektu ARGOS u iznosu od 8.391,40 €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za </w:t>
      </w:r>
      <w:r w:rsidR="00711B0A" w:rsidRPr="001B7AD9">
        <w:rPr>
          <w:rFonts w:asciiTheme="minorHAnsi" w:hAnsiTheme="minorHAnsi" w:cstheme="minorHAnsi"/>
          <w:color w:val="000000" w:themeColor="text1"/>
        </w:rPr>
        <w:t>znanstveno istraživačk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oprem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za uspostavljanje mrijestilišta na Bistrini</w:t>
      </w:r>
      <w:r w:rsidRPr="001B7AD9">
        <w:rPr>
          <w:rFonts w:asciiTheme="minorHAnsi" w:hAnsiTheme="minorHAnsi" w:cstheme="minorHAnsi"/>
          <w:color w:val="000000" w:themeColor="text1"/>
        </w:rPr>
        <w:t>, po EU projektu D-RURAL u iznosu od 1.390,00 €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za </w:t>
      </w:r>
      <w:r w:rsidR="00711B0A" w:rsidRPr="001B7AD9">
        <w:rPr>
          <w:rFonts w:asciiTheme="minorHAnsi" w:hAnsiTheme="minorHAnsi" w:cstheme="minorHAnsi"/>
          <w:color w:val="000000" w:themeColor="text1"/>
        </w:rPr>
        <w:t>računaln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oprem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Pr="001B7AD9">
        <w:rPr>
          <w:rFonts w:asciiTheme="minorHAnsi" w:hAnsiTheme="minorHAnsi" w:cstheme="minorHAnsi"/>
          <w:color w:val="000000" w:themeColor="text1"/>
        </w:rPr>
        <w:t>,  po EU projektu CASCADE u iznosu od 1.328,50 €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računaln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oprem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Pr="001B7AD9">
        <w:rPr>
          <w:rFonts w:asciiTheme="minorHAnsi" w:hAnsiTheme="minorHAnsi" w:cstheme="minorHAnsi"/>
          <w:color w:val="000000" w:themeColor="text1"/>
        </w:rPr>
        <w:t>,  po EU projektu ADRIACLIM u iznosu od 1.218,15 €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 računalnu opremu</w:t>
      </w:r>
      <w:r w:rsidRPr="001B7AD9">
        <w:rPr>
          <w:rFonts w:asciiTheme="minorHAnsi" w:hAnsiTheme="minorHAnsi" w:cstheme="minorHAnsi"/>
          <w:color w:val="000000" w:themeColor="text1"/>
        </w:rPr>
        <w:t>, te je za potrebe upravnih tijela nabavljeno računalne opreme i uredskog namještaja u iznosu od 4</w:t>
      </w:r>
      <w:r w:rsidR="00B136C0" w:rsidRPr="001B7AD9">
        <w:rPr>
          <w:rFonts w:asciiTheme="minorHAnsi" w:hAnsiTheme="minorHAnsi" w:cstheme="minorHAnsi"/>
          <w:color w:val="000000" w:themeColor="text1"/>
        </w:rPr>
        <w:t>1.815,16</w:t>
      </w:r>
      <w:r w:rsidRPr="001B7AD9">
        <w:rPr>
          <w:rFonts w:asciiTheme="minorHAnsi" w:hAnsiTheme="minorHAnsi" w:cstheme="minorHAnsi"/>
          <w:color w:val="000000" w:themeColor="text1"/>
        </w:rPr>
        <w:t xml:space="preserve"> €, </w:t>
      </w:r>
      <w:r w:rsidR="008D6F95" w:rsidRPr="001B7AD9">
        <w:rPr>
          <w:rFonts w:asciiTheme="minorHAnsi" w:hAnsiTheme="minorHAnsi" w:cstheme="minorHAnsi"/>
          <w:color w:val="000000" w:themeColor="text1"/>
        </w:rPr>
        <w:t>zdravstvenim ustanovama i domovima za starije i nemoćne osobe isplaćen je iznos od 176.924,99 € po programima Zakonski standard ustanova u zdravstvu i</w:t>
      </w:r>
      <w:r w:rsidR="00F01BF9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8D6F95" w:rsidRPr="001B7AD9">
        <w:rPr>
          <w:rFonts w:asciiTheme="minorHAnsi" w:hAnsiTheme="minorHAnsi" w:cstheme="minorHAnsi"/>
          <w:color w:val="000000" w:themeColor="text1"/>
        </w:rPr>
        <w:t>Zakonski standard domova za starije</w:t>
      </w:r>
      <w:r w:rsidR="0051332F" w:rsidRPr="001B7AD9">
        <w:rPr>
          <w:rFonts w:asciiTheme="minorHAnsi" w:hAnsiTheme="minorHAnsi" w:cstheme="minorHAnsi"/>
          <w:color w:val="000000" w:themeColor="text1"/>
        </w:rPr>
        <w:t>, Javnoj ustanovi za upravljanje zaštićenim dijelovima prirode isplaćen je iznos od 60,00 €.</w:t>
      </w:r>
      <w:r w:rsidR="003E539F" w:rsidRPr="001B7AD9">
        <w:rPr>
          <w:rFonts w:asciiTheme="minorHAnsi" w:hAnsiTheme="minorHAnsi" w:cstheme="minorHAnsi"/>
          <w:color w:val="000000" w:themeColor="text1"/>
        </w:rPr>
        <w:t xml:space="preserve">          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                         </w:t>
      </w:r>
      <w:r w:rsidR="003E539F" w:rsidRPr="001B7AD9">
        <w:rPr>
          <w:rFonts w:asciiTheme="minorHAnsi" w:hAnsiTheme="minorHAnsi" w:cstheme="minorHAnsi"/>
          <w:color w:val="000000" w:themeColor="text1"/>
        </w:rPr>
        <w:t>Rashodi za prijevozna sredstva</w:t>
      </w:r>
      <w:r w:rsidR="00FD59DE" w:rsidRPr="001B7AD9">
        <w:rPr>
          <w:rFonts w:asciiTheme="minorHAnsi" w:hAnsiTheme="minorHAnsi" w:cstheme="minorHAnsi"/>
          <w:color w:val="000000" w:themeColor="text1"/>
        </w:rPr>
        <w:t xml:space="preserve"> odnose se na nabavu osobnog vozila po EU projektu SUSPORT u iznosu od 30.266,51 €, te je po programu Zakonski standard domova za starije Domu za starije i nemoćne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osobe </w:t>
      </w:r>
      <w:r w:rsidR="00FD59DE" w:rsidRPr="001B7AD9">
        <w:rPr>
          <w:rFonts w:asciiTheme="minorHAnsi" w:hAnsiTheme="minorHAnsi" w:cstheme="minorHAnsi"/>
          <w:color w:val="000000" w:themeColor="text1"/>
        </w:rPr>
        <w:t>Vela Luka isplaćen iznos od 21.239,92 €.</w:t>
      </w:r>
      <w:r w:rsidR="003E539F" w:rsidRPr="001B7AD9">
        <w:rPr>
          <w:rFonts w:asciiTheme="minorHAnsi" w:hAnsiTheme="minorHAnsi" w:cstheme="minorHAnsi"/>
          <w:color w:val="000000" w:themeColor="text1"/>
        </w:rPr>
        <w:t xml:space="preserve"> </w:t>
      </w:r>
    </w:p>
    <w:p w14:paraId="716AE3CF" w14:textId="56B74906" w:rsidR="002D6E71" w:rsidRPr="001B7AD9" w:rsidRDefault="002D6E71" w:rsidP="002D6E71">
      <w:pPr>
        <w:autoSpaceDE w:val="0"/>
        <w:autoSpaceDN w:val="0"/>
        <w:adjustRightInd w:val="0"/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prijevozna sredstva odnose se na nabavu osobnog vozila po EU projektu SUSPORT u iznosu od 30.266,51 €, te je po programu Zakonski standard domova za starije Domu za starije i nemoćne osobe Vela Luka isplaćen iznos od 21.239,92 €. </w:t>
      </w:r>
    </w:p>
    <w:p w14:paraId="3EC5FB47" w14:textId="050790B4" w:rsidR="006813FE" w:rsidRPr="001B7AD9" w:rsidRDefault="006813FE" w:rsidP="002D6E71">
      <w:pPr>
        <w:autoSpaceDE w:val="0"/>
        <w:autoSpaceDN w:val="0"/>
        <w:adjustRightInd w:val="0"/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Rashodi za nematerijalnu proizvedenu imovinu odnose se na rashode za ulaganja u računalne programe u iznosu od 42.155,00 € koji su izvršeni po EU projektu TAKE IT SLOW i FIRESPIL</w:t>
      </w:r>
      <w:r w:rsidR="002D6E71" w:rsidRPr="001B7AD9">
        <w:rPr>
          <w:rFonts w:asciiTheme="minorHAnsi" w:hAnsiTheme="minorHAnsi" w:cstheme="minorHAnsi"/>
          <w:color w:val="000000" w:themeColor="text1"/>
        </w:rPr>
        <w:t xml:space="preserve">, na troškove izrade programa zaštite okoliša u iznosu od 9.224,24 € i izradu katastarsko-geodetske podloge s prijedlogom idejnog rješenja komasacije Konavoskog polja utrošena su sredstva u iznosu od 31.422,13 €. </w:t>
      </w:r>
      <w:r w:rsidRPr="001B7AD9">
        <w:rPr>
          <w:rFonts w:asciiTheme="minorHAnsi" w:hAnsiTheme="minorHAnsi" w:cstheme="minorHAnsi"/>
          <w:color w:val="000000" w:themeColor="text1"/>
        </w:rPr>
        <w:t xml:space="preserve">  </w:t>
      </w:r>
    </w:p>
    <w:p w14:paraId="0E470603" w14:textId="2879F5D1" w:rsidR="00A74579" w:rsidRPr="001B7AD9" w:rsidRDefault="00A74579" w:rsidP="00A7457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</w:p>
    <w:p w14:paraId="04E80E81" w14:textId="474913EB" w:rsidR="00A74579" w:rsidRPr="001B7AD9" w:rsidRDefault="00A74579" w:rsidP="00A74579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za dodatna ulaganja na nefinancijskoj imovini izvršeni su u iznosu od 407.635,18 €, a odnose se na sufinanciranje projekta adaptacije dijela zgrade u „Centar za djecu s poteškoćama u razvoju Ruka prijatelj“ u iznosu od 252.999,01 €, sufinanciranje projekta poboljšanje pristupa PZZ u iznosu od 53.024,58 </w:t>
      </w:r>
      <w:bookmarkStart w:id="24" w:name="_Hlk139866963"/>
      <w:r w:rsidRPr="001B7AD9">
        <w:rPr>
          <w:rFonts w:asciiTheme="minorHAnsi" w:hAnsiTheme="minorHAnsi" w:cstheme="minorHAnsi"/>
          <w:color w:val="000000" w:themeColor="text1"/>
        </w:rPr>
        <w:t>€</w:t>
      </w:r>
      <w:bookmarkEnd w:id="24"/>
      <w:r w:rsidRPr="001B7AD9">
        <w:rPr>
          <w:rFonts w:asciiTheme="minorHAnsi" w:hAnsiTheme="minorHAnsi" w:cstheme="minorHAnsi"/>
          <w:color w:val="000000" w:themeColor="text1"/>
        </w:rPr>
        <w:t>, osnovnim školama isplaćeno je po programu Zakonski standard ustanova u obrazovanju 3.073,70 €, Specijalnoj bolnici Kalos je po programu ustanove u zdravstvu iznad standarda isplaćen iznos od 89.090,17 € i Domu za starije i nemoćne osobe Dubrovnik iznos od 9.447,</w:t>
      </w:r>
      <w:r w:rsidR="00D46A91" w:rsidRPr="001B7AD9">
        <w:rPr>
          <w:rFonts w:asciiTheme="minorHAnsi" w:hAnsiTheme="minorHAnsi" w:cstheme="minorHAnsi"/>
          <w:color w:val="000000" w:themeColor="text1"/>
        </w:rPr>
        <w:t>7</w:t>
      </w:r>
      <w:r w:rsidRPr="001B7AD9">
        <w:rPr>
          <w:rFonts w:asciiTheme="minorHAnsi" w:hAnsiTheme="minorHAnsi" w:cstheme="minorHAnsi"/>
          <w:color w:val="000000" w:themeColor="text1"/>
        </w:rPr>
        <w:t xml:space="preserve">2 po programu </w:t>
      </w:r>
      <w:r w:rsidR="00D46A91" w:rsidRPr="001B7AD9">
        <w:rPr>
          <w:rFonts w:asciiTheme="minorHAnsi" w:hAnsiTheme="minorHAnsi" w:cstheme="minorHAnsi"/>
          <w:color w:val="000000" w:themeColor="text1"/>
        </w:rPr>
        <w:t>Ustanove u socijalnoj skrbi iznad standarda.</w:t>
      </w:r>
    </w:p>
    <w:p w14:paraId="7D4B1144" w14:textId="4C45BB9E" w:rsidR="006813FE" w:rsidRPr="001B7AD9" w:rsidRDefault="006813FE" w:rsidP="00BF670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</w:p>
    <w:p w14:paraId="26CAC56B" w14:textId="1023C3A5" w:rsidR="00BF6709" w:rsidRPr="001B7AD9" w:rsidRDefault="00BF6709" w:rsidP="00BF6709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Izdaci za financijsku imovinu i otplate zajmova izvršene su u iznosu 1.204,83 €, a odnose se na otplatu glavnice primljenih zajmova od drugih razina vlasti, tj. otplatu po beskamatnom zajmu županijama po osnovi odgode plaćanja poreza na dohodak i prireza porezu na dohodak i po osnovi povrata po godišnjoj prijavi za 2019. godinu.</w:t>
      </w:r>
    </w:p>
    <w:p w14:paraId="38FA8E34" w14:textId="77777777" w:rsidR="00347D7F" w:rsidRPr="001B7AD9" w:rsidRDefault="00347D7F" w:rsidP="00347D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AB4A5B9" w14:textId="633F6FB6" w:rsidR="0058343A" w:rsidRPr="001B7AD9" w:rsidRDefault="0058343A" w:rsidP="0058343A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i izdaci proračunskih korisnika Dubrovačko-neretvanske županije za </w:t>
      </w:r>
      <w:r w:rsidR="00347D7F" w:rsidRPr="001B7AD9">
        <w:rPr>
          <w:rFonts w:asciiTheme="minorHAnsi" w:hAnsiTheme="minorHAnsi" w:cstheme="minorHAnsi"/>
          <w:color w:val="000000" w:themeColor="text1"/>
        </w:rPr>
        <w:t>razdoblje siječanj-lipanj</w:t>
      </w:r>
      <w:r w:rsidRPr="001B7AD9">
        <w:rPr>
          <w:rFonts w:asciiTheme="minorHAnsi" w:hAnsiTheme="minorHAnsi" w:cstheme="minorHAnsi"/>
          <w:color w:val="000000" w:themeColor="text1"/>
        </w:rPr>
        <w:t xml:space="preserve"> 202</w:t>
      </w:r>
      <w:r w:rsidR="00347D7F" w:rsidRPr="001B7AD9">
        <w:rPr>
          <w:rFonts w:asciiTheme="minorHAnsi" w:hAnsiTheme="minorHAnsi" w:cstheme="minorHAnsi"/>
          <w:color w:val="000000" w:themeColor="text1"/>
        </w:rPr>
        <w:t>3</w:t>
      </w:r>
      <w:r w:rsidRPr="001B7AD9">
        <w:rPr>
          <w:rFonts w:asciiTheme="minorHAnsi" w:hAnsiTheme="minorHAnsi" w:cstheme="minorHAnsi"/>
          <w:color w:val="000000" w:themeColor="text1"/>
        </w:rPr>
        <w:t xml:space="preserve">. godinu izvršeni su u iznosu od </w:t>
      </w:r>
      <w:r w:rsidR="00C94EAC" w:rsidRPr="001B7AD9">
        <w:rPr>
          <w:rFonts w:asciiTheme="minorHAnsi" w:hAnsiTheme="minorHAnsi" w:cstheme="minorHAnsi"/>
          <w:color w:val="000000" w:themeColor="text1"/>
        </w:rPr>
        <w:t>66.082.984,88 € što je 11,36</w:t>
      </w:r>
      <w:r w:rsidRPr="001B7AD9">
        <w:rPr>
          <w:rFonts w:asciiTheme="minorHAnsi" w:hAnsiTheme="minorHAnsi" w:cstheme="minorHAnsi"/>
          <w:color w:val="000000" w:themeColor="text1"/>
        </w:rPr>
        <w:t xml:space="preserve">% više u odnosu na prethodnu godinu. U nastavku se daje pregled </w:t>
      </w:r>
      <w:r w:rsidR="00BD25BB" w:rsidRPr="001B7AD9">
        <w:rPr>
          <w:rFonts w:asciiTheme="minorHAnsi" w:hAnsiTheme="minorHAnsi" w:cstheme="minorHAnsi"/>
          <w:color w:val="000000" w:themeColor="text1"/>
        </w:rPr>
        <w:t>izvršenja rashoda/izdataka</w:t>
      </w:r>
      <w:r w:rsidRPr="001B7AD9">
        <w:rPr>
          <w:rFonts w:asciiTheme="minorHAnsi" w:hAnsiTheme="minorHAnsi" w:cstheme="minorHAnsi"/>
          <w:color w:val="000000" w:themeColor="text1"/>
        </w:rPr>
        <w:t xml:space="preserve"> proračunskih korisnika po osnovnim skupinama.</w:t>
      </w:r>
    </w:p>
    <w:p w14:paraId="3F468279" w14:textId="0540024E" w:rsidR="0058343A" w:rsidRDefault="0058343A" w:rsidP="0058343A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 </w:t>
      </w:r>
    </w:p>
    <w:p w14:paraId="03A51F8A" w14:textId="70B7A342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4FFF08AC" w14:textId="05FC8555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4393AEFF" w14:textId="13AD516B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7B19351B" w14:textId="111758B4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47B2A9A9" w14:textId="2C23A20C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6E0C5E2E" w14:textId="6B85F0E9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0C78118F" w14:textId="7546589D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26C26BAF" w14:textId="77777777" w:rsidR="00390C7E" w:rsidRPr="001B7AD9" w:rsidRDefault="00390C7E" w:rsidP="0058343A">
      <w:pPr>
        <w:jc w:val="both"/>
        <w:rPr>
          <w:rFonts w:asciiTheme="minorHAnsi" w:hAnsiTheme="minorHAnsi" w:cstheme="minorHAnsi"/>
        </w:rPr>
      </w:pPr>
    </w:p>
    <w:p w14:paraId="0F0834C0" w14:textId="01B7575E" w:rsidR="0058343A" w:rsidRPr="001B7AD9" w:rsidRDefault="0058343A" w:rsidP="0058343A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  <w:b/>
        </w:rPr>
        <w:lastRenderedPageBreak/>
        <w:t>Tablica 3b.</w:t>
      </w:r>
      <w:r w:rsidRPr="001B7AD9">
        <w:rPr>
          <w:rFonts w:asciiTheme="minorHAnsi" w:hAnsiTheme="minorHAnsi" w:cstheme="minorHAnsi"/>
        </w:rPr>
        <w:t xml:space="preserve"> Izvršenje rashoda/izdataka  proračunskih korisnika za </w:t>
      </w:r>
      <w:r w:rsidR="00347D7F" w:rsidRPr="001B7AD9">
        <w:rPr>
          <w:rFonts w:asciiTheme="minorHAnsi" w:hAnsiTheme="minorHAnsi" w:cstheme="minorHAnsi"/>
        </w:rPr>
        <w:t xml:space="preserve">siječanj-lipanj </w:t>
      </w:r>
      <w:r w:rsidRPr="001B7AD9">
        <w:rPr>
          <w:rFonts w:asciiTheme="minorHAnsi" w:hAnsiTheme="minorHAnsi" w:cstheme="minorHAnsi"/>
        </w:rPr>
        <w:t>202</w:t>
      </w:r>
      <w:r w:rsidR="00347D7F" w:rsidRPr="001B7AD9">
        <w:rPr>
          <w:rFonts w:asciiTheme="minorHAnsi" w:hAnsiTheme="minorHAnsi" w:cstheme="minorHAnsi"/>
        </w:rPr>
        <w:t>3</w:t>
      </w:r>
      <w:r w:rsidRPr="001B7AD9">
        <w:rPr>
          <w:rFonts w:asciiTheme="minorHAnsi" w:hAnsiTheme="minorHAnsi" w:cstheme="minorHAnsi"/>
        </w:rPr>
        <w:t>. po osnovnim skupinama</w:t>
      </w:r>
    </w:p>
    <w:p w14:paraId="0737136F" w14:textId="16A89882" w:rsidR="0058343A" w:rsidRDefault="0058343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10610" w:type="dxa"/>
        <w:tblLook w:val="04A0" w:firstRow="1" w:lastRow="0" w:firstColumn="1" w:lastColumn="0" w:noHBand="0" w:noVBand="1"/>
      </w:tblPr>
      <w:tblGrid>
        <w:gridCol w:w="3700"/>
        <w:gridCol w:w="1560"/>
        <w:gridCol w:w="1490"/>
        <w:gridCol w:w="1604"/>
        <w:gridCol w:w="1113"/>
        <w:gridCol w:w="1143"/>
      </w:tblGrid>
      <w:tr w:rsidR="000833D8" w14:paraId="4523DB3E" w14:textId="77777777" w:rsidTr="00C94EAC">
        <w:trPr>
          <w:trHeight w:val="438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F928D3C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441192E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6FC026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A2B1B64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2C69DE6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8A460D7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8B06D0" w14:paraId="00FF08B6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A9C6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D902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17E4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4A77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7964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4DA13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3E4DF4" w14:paraId="19A1E61A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FDE0B1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A1D771" w14:textId="00ABA5D1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57.136.644,</w:t>
            </w:r>
            <w:r w:rsidR="00DF4E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D2F9FF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124.733.525,00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CD6D80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63.770.557,90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EE9460" w14:textId="7ADEA0F6" w:rsidR="008B06D0" w:rsidRDefault="008B06D0" w:rsidP="00122C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1BF0EA8" w14:textId="77777777" w:rsidR="008B06D0" w:rsidRDefault="008B06D0" w:rsidP="00122C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51,13 </w:t>
            </w:r>
          </w:p>
        </w:tc>
      </w:tr>
      <w:tr w:rsidR="003E4DF4" w14:paraId="2525A98F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05273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BE93E5" w14:textId="715C4F86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40.803.955,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3C781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86.204.229,00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D87B5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44.622.816,34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FFFEFD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9E5EF9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51,76 </w:t>
            </w:r>
          </w:p>
        </w:tc>
      </w:tr>
      <w:tr w:rsidR="008B06D0" w14:paraId="3D0B9EBC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98C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1596" w14:textId="7CF3C3A3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34.381.109,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E8AB" w14:textId="06715819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C56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37.442.623,63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0617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108,90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27BFE" w14:textId="454D73D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15BF8745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5583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337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971.367,38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6061" w14:textId="47D4392F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2A0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1.240.198,37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1323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127,68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2D419" w14:textId="454EB35D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4962A9FD" w14:textId="77777777" w:rsidTr="001B7AD9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20C7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73C6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5.451.479,34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219D" w14:textId="7C13DF01" w:rsidR="008B06D0" w:rsidRDefault="008B06D0" w:rsidP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3DB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5.939.994,34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038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108,96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82EA8" w14:textId="706CB96B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1A644414" w14:textId="77777777" w:rsidTr="001B7AD9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9202946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DC3E8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15.521.519,09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5730D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35.288.910,00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FA38C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17.910.774,50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60B70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115,39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5A831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50,75 </w:t>
            </w:r>
          </w:p>
        </w:tc>
      </w:tr>
      <w:tr w:rsidR="008B06D0" w14:paraId="106AA43C" w14:textId="77777777" w:rsidTr="001B7AD9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47F9F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ADC2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1.477.095,89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D1C1" w14:textId="33508340" w:rsidR="008B06D0" w:rsidRDefault="008B06D0" w:rsidP="00CE05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B0A2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1.547.798,60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F05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104,79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5FD7" w14:textId="0D16F0E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8B06D0" w14:paraId="1D3A7F99" w14:textId="77777777" w:rsidTr="00B01F18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B3F47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6A7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10.411.046,05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8796" w14:textId="020E82E1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35B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11.751.314,88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B95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112,87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965E" w14:textId="27E7F691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28B98366" w14:textId="77777777" w:rsidTr="00B01F18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DD657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A59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2.824.800,56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7CF8" w14:textId="2E3BC5B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395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3.688.576,86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ADF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130,58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4010" w14:textId="1F5B9EB2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8B06D0" w14:paraId="31BCCCA1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2B4DF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C08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80.260,29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DC13" w14:textId="67C64833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A75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97.790,47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41D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121,84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5077B" w14:textId="30B5A30B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</w:p>
        </w:tc>
      </w:tr>
      <w:tr w:rsidR="008B06D0" w14:paraId="7311BC78" w14:textId="77777777" w:rsidTr="001B7AD9">
        <w:trPr>
          <w:trHeight w:val="216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31940" w14:textId="1AF0E0DC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</w:t>
            </w:r>
            <w:r w:rsidR="001B7AD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poslov</w:t>
            </w:r>
            <w:r w:rsidR="001B7AD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812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728.316,30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3A90" w14:textId="0567D11B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832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825.293,69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24A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113,32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9821F" w14:textId="043A9E01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3E4DF4" w14:paraId="73AB0AFB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78464D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2DB17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144.179,76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FD221A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147.234,00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12286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814.897,29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A57D1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565,20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ABBDA1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553,47 </w:t>
            </w:r>
          </w:p>
        </w:tc>
      </w:tr>
      <w:tr w:rsidR="008B06D0" w14:paraId="475272ED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142D6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DC4C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486,45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24F72" w14:textId="1B1B4734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EA3C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3.746,94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E6B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770,26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B34B9" w14:textId="75CAF75B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B06D0" w14:paraId="78127E9E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FC025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215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143.693,31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B3AF" w14:textId="649EF33A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0E3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811.150,35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9B4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564,50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11FED" w14:textId="2A11EC5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</w:p>
        </w:tc>
      </w:tr>
      <w:tr w:rsidR="00DA6703" w14:paraId="17B6E9AF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8906416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5CA76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114.773,54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8E637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271.185,00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8BD38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22.316,43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3DE9EE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19,44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544492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8,23 </w:t>
            </w:r>
          </w:p>
        </w:tc>
      </w:tr>
      <w:tr w:rsidR="008B06D0" w14:paraId="40F967E5" w14:textId="77777777" w:rsidTr="00C94EAC">
        <w:trPr>
          <w:trHeight w:val="41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FF853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928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114.773,54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0CB38" w14:textId="020837A0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EC5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22.316,43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02D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19,44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4F861" w14:textId="3D567134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</w:t>
            </w:r>
          </w:p>
        </w:tc>
      </w:tr>
      <w:tr w:rsidR="00DA6703" w14:paraId="59B585BB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B13A10C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160F9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13.334,90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600F16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116.801,00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2F779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14.595,58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0AAE7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109,45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4D425A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12,50 </w:t>
            </w:r>
          </w:p>
        </w:tc>
      </w:tr>
      <w:tr w:rsidR="008B06D0" w14:paraId="1AA7AA59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83FC3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2D3B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13.334,90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1C077" w14:textId="4E57C3E3" w:rsidR="008B06D0" w:rsidRDefault="008B06D0" w:rsidP="00CE05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1880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14.595,58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0C26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109,45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AC9AC" w14:textId="5E96FA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5F4F9C10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D3ECA2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DE58B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538.881,39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FE4BC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2.705.166,00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AF0A2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385.157,76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26799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71,47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B12E7B3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14,24 </w:t>
            </w:r>
          </w:p>
        </w:tc>
      </w:tr>
      <w:tr w:rsidR="008B06D0" w14:paraId="23C2F863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2EA15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ADA0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535.435,77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C2E4B" w14:textId="6735A051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8B99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384.046,54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384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71,73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D4593" w14:textId="187235D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B06D0" w14:paraId="77FAFC13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FBB9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C709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3.445,62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8176F" w14:textId="644756D9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8019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1.111,22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2ECF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32,25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D7CD6" w14:textId="075C247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7A875C31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2A5590A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55C374" w14:textId="2491C3B6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2.178.279,5</w:t>
            </w:r>
            <w:r w:rsidR="00DF4E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38057F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7.267.512,00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379023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2.310.517,17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A14EA1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106,07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2524E0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31,79 </w:t>
            </w:r>
          </w:p>
        </w:tc>
      </w:tr>
      <w:tr w:rsidR="00DA6703" w14:paraId="0C9D453A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5E8D03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88B71B" w14:textId="421D7C0B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225.408,6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E55A9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62.380,00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D0BC7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7.582,67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DA7C2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3,36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5D94E4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12,16 </w:t>
            </w:r>
          </w:p>
        </w:tc>
      </w:tr>
      <w:tr w:rsidR="008B06D0" w14:paraId="0BF08F33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57B7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E6351" w14:textId="3D354D46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225.408,6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4E129" w14:textId="2C2D8636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EA75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7.582,67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102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3,36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3D39" w14:textId="1464C511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DA6703" w14:paraId="35B2DA33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6B242B0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B5256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1.866.170,11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6843C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3.259.643,00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FDB41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1.287.276,94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F38F8F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68,98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6D71E50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39,49 </w:t>
            </w:r>
          </w:p>
        </w:tc>
      </w:tr>
      <w:tr w:rsidR="008B06D0" w14:paraId="777F9298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9A92D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BE43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26.486,50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FB72C" w14:textId="7E5A4929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309F9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17.892,07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5A0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67,55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42D02" w14:textId="2229C396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8B06D0" w14:paraId="5DFEA0EB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7CE7F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9D2F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1.790.966,20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E9502" w14:textId="7890A3F0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75AA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882.651,72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568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49,28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A0495" w14:textId="6937DF72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8B06D0" w14:paraId="3CF389E7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03A94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4062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45.801,77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BC29C" w14:textId="0FD3A0D4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58B0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10.875,10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5EE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23,74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FD74D" w14:textId="59794040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8B06D0" w14:paraId="096506ED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E301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 Knjige, umjetnička djela i ostale izložbene vrijednosti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E60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1.660,32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93AB" w14:textId="418AC23C" w:rsidR="008B06D0" w:rsidRDefault="008B06D0" w:rsidP="00CE05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091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2.391,58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C9C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144,04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5615D" w14:textId="2CB0338C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</w:t>
            </w:r>
          </w:p>
        </w:tc>
      </w:tr>
      <w:tr w:rsidR="008B06D0" w14:paraId="56CA361D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7794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881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1.255,32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9D89" w14:textId="242E8623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74C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373.466,47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A2D6" w14:textId="79D32D5E" w:rsidR="008B06D0" w:rsidRDefault="003E4DF4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29.750,70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88E5D" w14:textId="535CE143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</w:tc>
      </w:tr>
      <w:tr w:rsidR="00DA6703" w14:paraId="3D3178A8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68AED70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C3B65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86.700,80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137A4A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3.945.489,00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B3EA6A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1.015.657,56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34BF3F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1.171,45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D99B7E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25,74 </w:t>
            </w:r>
          </w:p>
        </w:tc>
      </w:tr>
      <w:tr w:rsidR="008B06D0" w14:paraId="59766B15" w14:textId="77777777" w:rsidTr="00390C7E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E8732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54B8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83.913,62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03783" w14:textId="66E9B46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E8DE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995.140,56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E32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1.185,91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3718" w14:textId="2AAEFA1F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3DF100AD" w14:textId="77777777" w:rsidTr="00390C7E">
        <w:trPr>
          <w:trHeight w:val="359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6FCE4" w14:textId="2D969946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452 Dodatna ulaganja na postroj</w:t>
            </w:r>
            <w:r w:rsidR="001B7AD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i opremi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07EC2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2.787,18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BC0B4" w14:textId="547B2C55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C864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19.598,25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C67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703,16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261E" w14:textId="69F6E6EB" w:rsidR="008B06D0" w:rsidRDefault="008B06D0" w:rsidP="003E4DF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B06D0" w14:paraId="61ED9600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04BA5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454 Dodatna ulaganja za ostalu nefinancijsku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BFC0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F52E" w14:textId="7C6D7586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A3A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918,75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0600" w14:textId="5B0F031A" w:rsidR="008B06D0" w:rsidRDefault="008B06D0" w:rsidP="003E4DF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B2C41" w14:textId="3F1BEC86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A6703" w14:paraId="7FA3E0AC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2A0566A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20073D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C263D6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1.994.426,00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7CD6D2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49F41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7,21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B26840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0,10 </w:t>
            </w:r>
          </w:p>
        </w:tc>
      </w:tr>
      <w:tr w:rsidR="00DA6703" w14:paraId="7B2BF10A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CEF286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EE1CCA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D3204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1.994.426,00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8A857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2FAE47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7,21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13DCE9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0,10 </w:t>
            </w:r>
          </w:p>
        </w:tc>
      </w:tr>
      <w:tr w:rsidR="008B06D0" w14:paraId="38AD062A" w14:textId="77777777" w:rsidTr="003E4DF4">
        <w:trPr>
          <w:trHeight w:val="81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AF994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80C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10BE" w14:textId="3609D33E" w:rsidR="008B06D0" w:rsidRDefault="008B06D0" w:rsidP="003E4DF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FB7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4DF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7,21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099E8" w14:textId="1C92DA34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0CAEA62A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60D24B87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PRORAČUNSKIH KORISNIKA (3+4+5)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EA864D0" w14:textId="158CA6EB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59.341.398,</w:t>
            </w:r>
            <w:r w:rsidR="00DF4E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D30798C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7B3BE9B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66.082.984,88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5A43CD6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111,36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8BED99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49,32 </w:t>
            </w:r>
          </w:p>
        </w:tc>
      </w:tr>
    </w:tbl>
    <w:p w14:paraId="544765A0" w14:textId="77777777" w:rsidR="00B01F18" w:rsidRDefault="00B01F18" w:rsidP="00355E5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3A495D0" w14:textId="25193D0A" w:rsidR="00355E59" w:rsidRDefault="00355E59" w:rsidP="00355E59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U ukupnim rashodima i izdacima proračunskih korisnika rashodi za zaposlene imaju najveće učešće od 67,53%, materijalni rashodi imaju učešće od 27,10%  dok svi ostali rashodi proračunskih korisnika čini 5,37% učešća. </w:t>
      </w:r>
    </w:p>
    <w:p w14:paraId="6E5994D6" w14:textId="77777777" w:rsidR="00355E59" w:rsidRDefault="00355E59" w:rsidP="00355E5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40E7251" w14:textId="77777777" w:rsidR="002D1B3C" w:rsidRDefault="002D1B3C" w:rsidP="00355E59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C66A1D8" w14:textId="3DDAF5A4" w:rsidR="003A16A9" w:rsidRPr="0011650B" w:rsidRDefault="0011650B" w:rsidP="00355E59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11650B">
        <w:rPr>
          <w:rFonts w:asciiTheme="minorHAnsi" w:hAnsiTheme="minorHAnsi" w:cstheme="minorHAnsi"/>
          <w:b/>
          <w:bCs/>
          <w:color w:val="000000" w:themeColor="text1"/>
        </w:rPr>
        <w:t>RASHODI/IZDACI PRORAČUNA PO IZVORIMA FINANCIRANJA</w:t>
      </w:r>
    </w:p>
    <w:p w14:paraId="01010F25" w14:textId="77777777" w:rsidR="00563B5C" w:rsidRDefault="00563B5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92F3D27" w14:textId="415E6E97" w:rsidR="0011650B" w:rsidRDefault="0011650B" w:rsidP="0011650B">
      <w:pPr>
        <w:jc w:val="both"/>
        <w:rPr>
          <w:rFonts w:asciiTheme="minorHAnsi" w:hAnsiTheme="minorHAnsi" w:cstheme="minorHAnsi"/>
        </w:rPr>
      </w:pPr>
      <w:bookmarkStart w:id="25" w:name="_Hlk132265501"/>
      <w:r w:rsidRPr="004A5A6B">
        <w:rPr>
          <w:rFonts w:asciiTheme="minorHAnsi" w:hAnsiTheme="minorHAnsi" w:cstheme="minorHAnsi"/>
          <w:b/>
        </w:rPr>
        <w:t xml:space="preserve">Tablica </w:t>
      </w:r>
      <w:r>
        <w:rPr>
          <w:rFonts w:asciiTheme="minorHAnsi" w:hAnsiTheme="minorHAnsi" w:cstheme="minorHAnsi"/>
          <w:b/>
        </w:rPr>
        <w:t>4a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>rashoda/izdataka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po izvorima financiranja županijski dio</w:t>
      </w:r>
    </w:p>
    <w:p w14:paraId="5EC57E1B" w14:textId="5983B72F" w:rsidR="004F6863" w:rsidRDefault="004F6863" w:rsidP="0011650B">
      <w:pPr>
        <w:jc w:val="both"/>
        <w:rPr>
          <w:rFonts w:asciiTheme="minorHAnsi" w:hAnsiTheme="minorHAnsi" w:cstheme="minorHAnsi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2920"/>
        <w:gridCol w:w="1389"/>
        <w:gridCol w:w="1900"/>
        <w:gridCol w:w="1389"/>
        <w:gridCol w:w="940"/>
        <w:gridCol w:w="829"/>
      </w:tblGrid>
      <w:tr w:rsidR="00FE2475" w14:paraId="7A9334BF" w14:textId="77777777" w:rsidTr="00FE2475">
        <w:trPr>
          <w:trHeight w:val="49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EF69885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2545F12C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1-6/2023.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741EA12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6BD7A27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1-6/2023.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E03D3D4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3E2458E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4/3</w:t>
            </w:r>
          </w:p>
        </w:tc>
      </w:tr>
      <w:tr w:rsidR="00FE2475" w14:paraId="65FFFE3D" w14:textId="77777777" w:rsidTr="00FE2475">
        <w:trPr>
          <w:trHeight w:val="30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6D42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7024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9F5F6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B2E2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B4841C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CF140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FE2475" w14:paraId="07F87824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49C5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1.1. Opći prihodi i primici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DBB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5.118.222,42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CA7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19.212.422,00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AF36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6.045.735,83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9A1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208C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31,47</w:t>
            </w:r>
          </w:p>
        </w:tc>
      </w:tr>
      <w:tr w:rsidR="00FE2475" w14:paraId="1C73CF82" w14:textId="77777777" w:rsidTr="00FE2475">
        <w:trPr>
          <w:trHeight w:val="552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5C4A2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1.6. Opći prihodi i primici - predfinanciranje EU projekata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56699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21.628,69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DD11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220.800,00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94B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34.028,72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0B86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ABB6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15,41</w:t>
            </w:r>
          </w:p>
        </w:tc>
      </w:tr>
      <w:tr w:rsidR="00FE2475" w14:paraId="583AD652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C8273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3.1. Vlastiti prihodi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52F8D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E96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ACB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22E7" w14:textId="4A5D29A3" w:rsidR="00FE2475" w:rsidRDefault="00F532E0" w:rsidP="00F532E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ACEC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E2475" w14:paraId="23927785" w14:textId="77777777" w:rsidTr="00FE247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CEC91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4.1. Prihodi od nefinancijske imovina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C5C4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199.844,57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F552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2.468.912,00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2959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155.454,29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1E0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B3B6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6,30</w:t>
            </w:r>
          </w:p>
        </w:tc>
      </w:tr>
      <w:tr w:rsidR="00FE2475" w14:paraId="58347526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FD63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4.4. Decentralizirana sredstva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912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3.840.205,26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B5B2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8.479.832,00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6BC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3.796.035,86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330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1011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44,77</w:t>
            </w:r>
          </w:p>
        </w:tc>
      </w:tr>
      <w:tr w:rsidR="00FE2475" w14:paraId="48FD4CC4" w14:textId="77777777" w:rsidTr="00FE2475">
        <w:trPr>
          <w:trHeight w:val="383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F14CF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4.5. Prihodi za posebne namjene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E398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218.895,18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619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68DE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016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70CA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21,48</w:t>
            </w:r>
          </w:p>
        </w:tc>
      </w:tr>
      <w:tr w:rsidR="00FE2475" w14:paraId="2FABD662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6DCD6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5.2. Ostale pomoći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2CB3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656.528,02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F62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1.836.253,00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91E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582.171,71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280D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8727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31,70</w:t>
            </w:r>
          </w:p>
        </w:tc>
      </w:tr>
      <w:tr w:rsidR="00FE2475" w14:paraId="41FBBBCA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4C4F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5.6. Fondovi EU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86352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2.244.559,77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F491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5.751.313,00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25DD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1.348.371,60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3F7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D8A3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23,44</w:t>
            </w:r>
          </w:p>
        </w:tc>
      </w:tr>
      <w:tr w:rsidR="00FE2475" w14:paraId="018DE0A5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187C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6.1. Donacije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40A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22.580,33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77B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23.663,00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D65D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85AF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F312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E2475" w14:paraId="68ED7EDE" w14:textId="77777777" w:rsidTr="00FE247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FB8E3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7.1. Prihodi od prodaje ili zamjene nefinancijske imovine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4B6FB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8A4E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CB59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D64B" w14:textId="4BBC071D" w:rsidR="00FE2475" w:rsidRDefault="00133024" w:rsidP="0013302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CE79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E2475" w14:paraId="1DFF408B" w14:textId="77777777" w:rsidTr="00FE2475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03E1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8.1. Namjenski primici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CAE6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19.504,59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8C4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530.891,00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7EDF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24.283,65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C0D40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124,50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51ABB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4,57</w:t>
            </w:r>
          </w:p>
        </w:tc>
      </w:tr>
      <w:tr w:rsidR="00FE2475" w14:paraId="4308A069" w14:textId="77777777" w:rsidTr="00FE2475">
        <w:trPr>
          <w:trHeight w:val="578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645BC858" w14:textId="77777777" w:rsidR="00FE2475" w:rsidRDefault="00FE247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021CC7C" w14:textId="05880B71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12.341.968,8</w:t>
            </w:r>
            <w:r w:rsidR="0069369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AE75D5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EEB3C7B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12.051.597,12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7BF4D3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97,65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B6C410F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31,03</w:t>
            </w:r>
          </w:p>
        </w:tc>
      </w:tr>
    </w:tbl>
    <w:p w14:paraId="34EA1055" w14:textId="77777777" w:rsidR="004F6863" w:rsidRDefault="004F6863" w:rsidP="0011650B">
      <w:pPr>
        <w:jc w:val="both"/>
        <w:rPr>
          <w:rFonts w:asciiTheme="minorHAnsi" w:hAnsiTheme="minorHAnsi" w:cstheme="minorHAnsi"/>
        </w:rPr>
      </w:pPr>
    </w:p>
    <w:p w14:paraId="6791C5C2" w14:textId="3EFE9F41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Od ukupno izvršenih rashoda</w:t>
      </w:r>
      <w:r w:rsidR="006D3186">
        <w:rPr>
          <w:rFonts w:asciiTheme="minorHAnsi" w:hAnsiTheme="minorHAnsi" w:cstheme="minorHAnsi"/>
          <w:color w:val="000000" w:themeColor="text1"/>
        </w:rPr>
        <w:t xml:space="preserve"> i izdataka</w:t>
      </w:r>
      <w:r>
        <w:rPr>
          <w:rFonts w:asciiTheme="minorHAnsi" w:hAnsiTheme="minorHAnsi" w:cstheme="minorHAnsi"/>
          <w:color w:val="000000" w:themeColor="text1"/>
        </w:rPr>
        <w:t xml:space="preserve"> županijskog dijela proračuna u iznosu od </w:t>
      </w:r>
      <w:r w:rsidR="006D3186">
        <w:rPr>
          <w:rFonts w:asciiTheme="minorHAnsi" w:hAnsiTheme="minorHAnsi" w:cstheme="minorHAnsi"/>
          <w:color w:val="000000" w:themeColor="text1"/>
        </w:rPr>
        <w:t>12.051.597,12 €</w:t>
      </w:r>
      <w:r>
        <w:rPr>
          <w:rFonts w:asciiTheme="minorHAnsi" w:hAnsiTheme="minorHAnsi" w:cstheme="minorHAnsi"/>
          <w:color w:val="000000" w:themeColor="text1"/>
        </w:rPr>
        <w:t>, najveći iznos od</w:t>
      </w:r>
      <w:r w:rsidR="006D3186">
        <w:rPr>
          <w:rFonts w:asciiTheme="minorHAnsi" w:hAnsiTheme="minorHAnsi" w:cstheme="minorHAnsi"/>
          <w:color w:val="000000" w:themeColor="text1"/>
        </w:rPr>
        <w:t xml:space="preserve"> 6.045.735,83 €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EB6B61">
        <w:rPr>
          <w:rFonts w:asciiTheme="minorHAnsi" w:hAnsiTheme="minorHAnsi" w:cstheme="minorHAnsi"/>
          <w:color w:val="000000" w:themeColor="text1"/>
        </w:rPr>
        <w:t xml:space="preserve">ili 50,17% ukupnih rashoda županijskog dijela proračuna </w:t>
      </w:r>
      <w:r>
        <w:rPr>
          <w:rFonts w:asciiTheme="minorHAnsi" w:hAnsiTheme="minorHAnsi" w:cstheme="minorHAnsi"/>
          <w:color w:val="000000" w:themeColor="text1"/>
        </w:rPr>
        <w:t>financiran je iz izvora Opći prihodi i primici</w:t>
      </w:r>
      <w:r w:rsidR="00EB6B61">
        <w:rPr>
          <w:rFonts w:asciiTheme="minorHAnsi" w:hAnsiTheme="minorHAnsi" w:cstheme="minorHAnsi"/>
          <w:color w:val="000000" w:themeColor="text1"/>
        </w:rPr>
        <w:t>.</w:t>
      </w:r>
    </w:p>
    <w:p w14:paraId="5E5CA28E" w14:textId="77777777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2D4FDD3" w14:textId="1A7A1206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Iz decentraliziranih sredstava izvršeno je  31,</w:t>
      </w:r>
      <w:r w:rsidR="00EB6B61">
        <w:rPr>
          <w:rFonts w:asciiTheme="minorHAnsi" w:hAnsiTheme="minorHAnsi" w:cstheme="minorHAnsi"/>
          <w:color w:val="000000" w:themeColor="text1"/>
        </w:rPr>
        <w:t>50</w:t>
      </w:r>
      <w:r>
        <w:rPr>
          <w:rFonts w:asciiTheme="minorHAnsi" w:hAnsiTheme="minorHAnsi" w:cstheme="minorHAnsi"/>
          <w:color w:val="000000" w:themeColor="text1"/>
        </w:rPr>
        <w:t>% ukupnih rashoda županijskog proračuna.</w:t>
      </w:r>
    </w:p>
    <w:p w14:paraId="0A66FBBD" w14:textId="2BD43BF5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80CE59F" w14:textId="7294E0DA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 xml:space="preserve">Iz izvora pomoći financirano je </w:t>
      </w:r>
      <w:r w:rsidR="00EB6B61">
        <w:rPr>
          <w:rFonts w:asciiTheme="minorHAnsi" w:hAnsiTheme="minorHAnsi" w:cstheme="minorHAnsi"/>
          <w:color w:val="000000" w:themeColor="text1"/>
        </w:rPr>
        <w:t>16,02</w:t>
      </w:r>
      <w:r>
        <w:rPr>
          <w:rFonts w:asciiTheme="minorHAnsi" w:hAnsiTheme="minorHAnsi" w:cstheme="minorHAnsi"/>
          <w:color w:val="000000" w:themeColor="text1"/>
        </w:rPr>
        <w:t>% ukupnih rashoda od čega se na pomoći iz fondova EU odnosi 1</w:t>
      </w:r>
      <w:r w:rsidR="00EB6B61">
        <w:rPr>
          <w:rFonts w:asciiTheme="minorHAnsi" w:hAnsiTheme="minorHAnsi" w:cstheme="minorHAnsi"/>
          <w:color w:val="000000" w:themeColor="text1"/>
        </w:rPr>
        <w:t>1,19</w:t>
      </w:r>
      <w:r>
        <w:rPr>
          <w:rFonts w:asciiTheme="minorHAnsi" w:hAnsiTheme="minorHAnsi" w:cstheme="minorHAnsi"/>
          <w:color w:val="000000" w:themeColor="text1"/>
        </w:rPr>
        <w:t xml:space="preserve">% odnosno </w:t>
      </w:r>
      <w:r w:rsidR="00EB6B61">
        <w:rPr>
          <w:rFonts w:asciiTheme="minorHAnsi" w:hAnsiTheme="minorHAnsi" w:cstheme="minorHAnsi"/>
          <w:color w:val="000000" w:themeColor="text1"/>
        </w:rPr>
        <w:t>1.348.371,60 €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595585C5" w14:textId="36F6CBA6" w:rsidR="004F6863" w:rsidRDefault="004F6863" w:rsidP="004F6863">
      <w:pPr>
        <w:jc w:val="both"/>
        <w:rPr>
          <w:rFonts w:asciiTheme="minorHAnsi" w:hAnsiTheme="minorHAnsi" w:cstheme="minorHAnsi"/>
        </w:rPr>
      </w:pPr>
    </w:p>
    <w:p w14:paraId="2C9E8C8E" w14:textId="77777777" w:rsidR="00467FC3" w:rsidRDefault="00467FC3" w:rsidP="004F6863">
      <w:pPr>
        <w:jc w:val="both"/>
        <w:rPr>
          <w:rFonts w:asciiTheme="minorHAnsi" w:hAnsiTheme="minorHAnsi" w:cstheme="minorHAnsi"/>
        </w:rPr>
      </w:pPr>
    </w:p>
    <w:p w14:paraId="272000E0" w14:textId="1629E4AF" w:rsidR="0011650B" w:rsidRDefault="0011650B" w:rsidP="0011650B">
      <w:pPr>
        <w:jc w:val="both"/>
        <w:rPr>
          <w:rFonts w:asciiTheme="minorHAnsi" w:hAnsiTheme="minorHAnsi" w:cstheme="minorHAnsi"/>
        </w:rPr>
      </w:pPr>
      <w:bookmarkStart w:id="26" w:name="_Hlk132290154"/>
      <w:bookmarkEnd w:id="25"/>
      <w:r w:rsidRPr="004A5A6B">
        <w:rPr>
          <w:rFonts w:asciiTheme="minorHAnsi" w:hAnsiTheme="minorHAnsi" w:cstheme="minorHAnsi"/>
          <w:b/>
        </w:rPr>
        <w:t xml:space="preserve">Tablica </w:t>
      </w:r>
      <w:r>
        <w:rPr>
          <w:rFonts w:asciiTheme="minorHAnsi" w:hAnsiTheme="minorHAnsi" w:cstheme="minorHAnsi"/>
          <w:b/>
        </w:rPr>
        <w:t>4b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>rashoda/izdataka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po izvorima financiranja proračunski korisnici</w:t>
      </w:r>
    </w:p>
    <w:bookmarkEnd w:id="26"/>
    <w:p w14:paraId="6036D5A7" w14:textId="77777777" w:rsidR="0011650B" w:rsidRDefault="0011650B" w:rsidP="0011650B">
      <w:pPr>
        <w:jc w:val="both"/>
        <w:rPr>
          <w:rFonts w:asciiTheme="minorHAnsi" w:hAnsiTheme="minorHAnsi" w:cstheme="minorHAnsi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2920"/>
        <w:gridCol w:w="1389"/>
        <w:gridCol w:w="1900"/>
        <w:gridCol w:w="1389"/>
        <w:gridCol w:w="940"/>
        <w:gridCol w:w="829"/>
      </w:tblGrid>
      <w:tr w:rsidR="009D7795" w14:paraId="6193DE84" w14:textId="77777777" w:rsidTr="009D7795">
        <w:trPr>
          <w:trHeight w:val="52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3893CEB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2F2F99B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1-6/2023.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5EA16C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3F639EA6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1-6/2023.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BCA2E3A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65C64CD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4/3</w:t>
            </w:r>
          </w:p>
        </w:tc>
      </w:tr>
      <w:tr w:rsidR="009D7795" w14:paraId="716270FC" w14:textId="77777777" w:rsidTr="009D7795">
        <w:trPr>
          <w:trHeight w:val="30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C6A30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6D0F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EA614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131A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F78B03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CBF44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9D7795" w14:paraId="0C222146" w14:textId="77777777" w:rsidTr="009D779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7937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3.2. Vlastiti prihodi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34FB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4.337.491,00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60A4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7.504.444,00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5D26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5.249.663,24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77862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121,03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231EE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69,95</w:t>
            </w:r>
          </w:p>
        </w:tc>
      </w:tr>
      <w:tr w:rsidR="009D7795" w14:paraId="452A36D2" w14:textId="77777777" w:rsidTr="00A56C5F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33B8C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4.3. Prihodi za posebne namjene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02E6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33.578.956,78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4474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76.049.510,00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F140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36.851.800,45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FA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109,75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2502A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48,46</w:t>
            </w:r>
          </w:p>
        </w:tc>
      </w:tr>
      <w:tr w:rsidR="009D7795" w14:paraId="58B1C8B0" w14:textId="77777777" w:rsidTr="00B73D58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5EEC7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5.8. Ostale pomoći - PK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635FD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17.071.840,22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01C0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36.424.149,00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109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19.420.504,03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B7BFF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113,76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CB3D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53,32</w:t>
            </w:r>
          </w:p>
        </w:tc>
      </w:tr>
      <w:tr w:rsidR="009D7795" w14:paraId="37650E69" w14:textId="77777777" w:rsidTr="00B73D58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CE67F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5.9. Pomoći / Fondovi EU - PK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378D1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4.025.496,17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CC3C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11.157.712,00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D943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4.297.023,31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4B36A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106,75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955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38,51</w:t>
            </w:r>
          </w:p>
        </w:tc>
      </w:tr>
      <w:tr w:rsidR="009D7795" w14:paraId="0BBD8F89" w14:textId="77777777" w:rsidTr="009D779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A9E3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6.2. Donacije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37D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217.804,49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0CCC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855.946,00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B1D8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258.368,48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18D1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118,62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EEBEC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30,19</w:t>
            </w:r>
          </w:p>
        </w:tc>
      </w:tr>
      <w:tr w:rsidR="009D7795" w14:paraId="0B3A73D1" w14:textId="77777777" w:rsidTr="009D779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8233C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7.2. Prihodi od prodaje imovine i naknade štete s osnova osig.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6B92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85.156,83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916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6406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5.625,37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43630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6,61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F9A9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43,74</w:t>
            </w:r>
          </w:p>
        </w:tc>
      </w:tr>
      <w:tr w:rsidR="009D7795" w14:paraId="031731B5" w14:textId="77777777" w:rsidTr="009D7795">
        <w:trPr>
          <w:trHeight w:val="54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9CE0C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8.5. Namjenski primici od zaduživanja - PK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9A3F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24.652,85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2E5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9612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21E8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5944D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9D7795" w14:paraId="226361CE" w14:textId="77777777" w:rsidTr="009D7795">
        <w:trPr>
          <w:trHeight w:val="79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2BDA972A" w14:textId="77777777" w:rsidR="009D7795" w:rsidRDefault="009D779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PRORAČUNSKI KORISNICI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BE5F8C1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59.341.398,34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084F46E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7A20497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66.082.984,88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D96EC86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111,36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1FC9817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49,32</w:t>
            </w:r>
          </w:p>
        </w:tc>
      </w:tr>
    </w:tbl>
    <w:p w14:paraId="5DCED432" w14:textId="77777777" w:rsidR="00563B5C" w:rsidRDefault="00563B5C" w:rsidP="001B3E3A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9BEDEC4" w14:textId="0DB13159" w:rsidR="00B732B7" w:rsidRDefault="001B3E3A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Od ukupno izvršenih rashoda </w:t>
      </w:r>
      <w:r w:rsidR="00467FC3">
        <w:rPr>
          <w:rFonts w:asciiTheme="minorHAnsi" w:hAnsiTheme="minorHAnsi" w:cstheme="minorHAnsi"/>
          <w:color w:val="000000" w:themeColor="text1"/>
        </w:rPr>
        <w:t xml:space="preserve">i izdataka </w:t>
      </w:r>
      <w:r>
        <w:rPr>
          <w:rFonts w:asciiTheme="minorHAnsi" w:hAnsiTheme="minorHAnsi" w:cstheme="minorHAnsi"/>
          <w:color w:val="000000" w:themeColor="text1"/>
        </w:rPr>
        <w:t xml:space="preserve">proračunskih korisnika u iznosu od </w:t>
      </w:r>
      <w:r w:rsidR="00467FC3">
        <w:rPr>
          <w:rFonts w:asciiTheme="minorHAnsi" w:hAnsiTheme="minorHAnsi" w:cstheme="minorHAnsi"/>
          <w:color w:val="000000" w:themeColor="text1"/>
        </w:rPr>
        <w:t>66.082.984,88 €</w:t>
      </w:r>
      <w:r>
        <w:rPr>
          <w:rFonts w:asciiTheme="minorHAnsi" w:hAnsiTheme="minorHAnsi" w:cstheme="minorHAnsi"/>
          <w:color w:val="000000" w:themeColor="text1"/>
        </w:rPr>
        <w:t xml:space="preserve">, najveći iznos od </w:t>
      </w:r>
      <w:r w:rsidR="00467FC3">
        <w:rPr>
          <w:rFonts w:asciiTheme="minorHAnsi" w:hAnsiTheme="minorHAnsi" w:cstheme="minorHAnsi"/>
          <w:color w:val="000000" w:themeColor="text1"/>
        </w:rPr>
        <w:t>36.851.800,45 € ili 55,77% ukupnih rashoda proračunskih korisnika</w:t>
      </w:r>
      <w:r>
        <w:rPr>
          <w:rFonts w:asciiTheme="minorHAnsi" w:hAnsiTheme="minorHAnsi" w:cstheme="minorHAnsi"/>
          <w:color w:val="000000" w:themeColor="text1"/>
        </w:rPr>
        <w:t xml:space="preserve"> financiran je iz izvora </w:t>
      </w:r>
      <w:r w:rsidR="00B732B7">
        <w:rPr>
          <w:rFonts w:asciiTheme="minorHAnsi" w:hAnsiTheme="minorHAnsi" w:cstheme="minorHAnsi"/>
          <w:color w:val="000000" w:themeColor="text1"/>
        </w:rPr>
        <w:t>Prihodi za posebne namjene Ove prihode ostvaruju najve</w:t>
      </w:r>
      <w:r w:rsidR="005A50AC">
        <w:rPr>
          <w:rFonts w:asciiTheme="minorHAnsi" w:hAnsiTheme="minorHAnsi" w:cstheme="minorHAnsi"/>
          <w:color w:val="000000" w:themeColor="text1"/>
        </w:rPr>
        <w:t>ć</w:t>
      </w:r>
      <w:r w:rsidR="00B732B7">
        <w:rPr>
          <w:rFonts w:asciiTheme="minorHAnsi" w:hAnsiTheme="minorHAnsi" w:cstheme="minorHAnsi"/>
          <w:color w:val="000000" w:themeColor="text1"/>
        </w:rPr>
        <w:t>im dijelom zdravstvene ustanove i to od HZZO-a temeljem ugovorenih obveza i prihoda od sufinanciranja cijene usluge koje osim zdravstvenih ustanova ostvaruju osnovne i srednje škole kao i domovi za starije.</w:t>
      </w:r>
    </w:p>
    <w:p w14:paraId="619FA728" w14:textId="7A74C9C2" w:rsidR="001B3E3A" w:rsidRDefault="001B3E3A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</w:t>
      </w:r>
    </w:p>
    <w:p w14:paraId="6D6D1F65" w14:textId="1E4872D1" w:rsidR="00B732B7" w:rsidRDefault="00B732B7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Iz izvora pomoći  proračunski korisnici financiraju </w:t>
      </w:r>
      <w:r w:rsidR="003F3B1F">
        <w:rPr>
          <w:rFonts w:asciiTheme="minorHAnsi" w:hAnsiTheme="minorHAnsi" w:cstheme="minorHAnsi"/>
          <w:color w:val="000000" w:themeColor="text1"/>
        </w:rPr>
        <w:t>35,89</w:t>
      </w:r>
      <w:r>
        <w:rPr>
          <w:rFonts w:asciiTheme="minorHAnsi" w:hAnsiTheme="minorHAnsi" w:cstheme="minorHAnsi"/>
          <w:color w:val="000000" w:themeColor="text1"/>
        </w:rPr>
        <w:t>% rashoda.</w:t>
      </w:r>
    </w:p>
    <w:p w14:paraId="364151D3" w14:textId="02ECE01A" w:rsidR="00B732B7" w:rsidRDefault="00B732B7" w:rsidP="001B3E3A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45DEDC1" w14:textId="2A3F17C4" w:rsidR="00B732B7" w:rsidRDefault="00B732B7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Ostali izvori financiranja proračunskih korisnika </w:t>
      </w:r>
      <w:r w:rsidR="00503FB5">
        <w:rPr>
          <w:rFonts w:asciiTheme="minorHAnsi" w:hAnsiTheme="minorHAnsi" w:cstheme="minorHAnsi"/>
          <w:color w:val="000000" w:themeColor="text1"/>
        </w:rPr>
        <w:t xml:space="preserve">ostvaruju manje od </w:t>
      </w:r>
      <w:r w:rsidR="003F3B1F">
        <w:rPr>
          <w:rFonts w:asciiTheme="minorHAnsi" w:hAnsiTheme="minorHAnsi" w:cstheme="minorHAnsi"/>
          <w:color w:val="000000" w:themeColor="text1"/>
        </w:rPr>
        <w:t>9</w:t>
      </w:r>
      <w:r w:rsidR="00503FB5">
        <w:rPr>
          <w:rFonts w:asciiTheme="minorHAnsi" w:hAnsiTheme="minorHAnsi" w:cstheme="minorHAnsi"/>
          <w:color w:val="000000" w:themeColor="text1"/>
        </w:rPr>
        <w:t>% učešća u ukupnim rashodima proračunskih korisnika.</w:t>
      </w:r>
    </w:p>
    <w:p w14:paraId="381BCC06" w14:textId="18DBE537" w:rsidR="00391ED4" w:rsidRDefault="00391ED4" w:rsidP="00704BD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6F5235B" w14:textId="77777777" w:rsidR="00316B1D" w:rsidRDefault="00316B1D" w:rsidP="00704BD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4A60D70" w14:textId="18EBEA33" w:rsidR="0011650B" w:rsidRDefault="00563B5C" w:rsidP="00563B5C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11650B">
        <w:rPr>
          <w:rFonts w:asciiTheme="minorHAnsi" w:hAnsiTheme="minorHAnsi" w:cstheme="minorHAnsi"/>
          <w:b/>
          <w:bCs/>
          <w:color w:val="000000" w:themeColor="text1"/>
        </w:rPr>
        <w:t>RASHODI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 PREMA FUNKCIJSKOJ KLASIFIKACIJI</w:t>
      </w:r>
    </w:p>
    <w:p w14:paraId="3F03EF03" w14:textId="14F52840" w:rsidR="00B23413" w:rsidRDefault="00B23413" w:rsidP="00563B5C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068AFCE" w14:textId="1B2B35A5" w:rsidR="00B23413" w:rsidRDefault="00B23413" w:rsidP="00B23413">
      <w:pPr>
        <w:jc w:val="both"/>
        <w:rPr>
          <w:rFonts w:asciiTheme="minorHAnsi" w:hAnsiTheme="minorHAnsi" w:cstheme="minorHAnsi"/>
        </w:rPr>
      </w:pPr>
      <w:bookmarkStart w:id="27" w:name="_Hlk132290218"/>
      <w:r w:rsidRPr="004A5A6B">
        <w:rPr>
          <w:rFonts w:asciiTheme="minorHAnsi" w:hAnsiTheme="minorHAnsi" w:cstheme="minorHAnsi"/>
          <w:b/>
        </w:rPr>
        <w:t xml:space="preserve">Tablica </w:t>
      </w:r>
      <w:r>
        <w:rPr>
          <w:rFonts w:asciiTheme="minorHAnsi" w:hAnsiTheme="minorHAnsi" w:cstheme="minorHAnsi"/>
          <w:b/>
        </w:rPr>
        <w:t>5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>rashoda prema funkcijskoj klasifikaciji</w:t>
      </w:r>
    </w:p>
    <w:bookmarkEnd w:id="27"/>
    <w:p w14:paraId="6735B1E6" w14:textId="77777777" w:rsidR="0011650B" w:rsidRDefault="0011650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529" w:type="dxa"/>
        <w:tblLook w:val="04A0" w:firstRow="1" w:lastRow="0" w:firstColumn="1" w:lastColumn="0" w:noHBand="0" w:noVBand="1"/>
      </w:tblPr>
      <w:tblGrid>
        <w:gridCol w:w="2117"/>
        <w:gridCol w:w="1503"/>
        <w:gridCol w:w="1600"/>
        <w:gridCol w:w="1600"/>
        <w:gridCol w:w="880"/>
        <w:gridCol w:w="829"/>
        <w:gridCol w:w="1000"/>
      </w:tblGrid>
      <w:tr w:rsidR="00812197" w14:paraId="1F861713" w14:textId="77777777" w:rsidTr="00812197">
        <w:trPr>
          <w:trHeight w:val="52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2F2E2597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864F091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36DB4ED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52C2E886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1-6/2023.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A5F4369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(4/2)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3A9C7BE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(4/3)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360B17F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% UČEŠĆA </w:t>
            </w:r>
          </w:p>
        </w:tc>
      </w:tr>
      <w:tr w:rsidR="00812197" w14:paraId="49056BF5" w14:textId="77777777" w:rsidTr="00812197">
        <w:trPr>
          <w:trHeight w:val="30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007BE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60E0B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585F4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09FD4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07F14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EDCC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A622E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812197" w14:paraId="57BBD9C3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6966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01 Opće javne usluge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4E4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3.259.593,78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42DE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8.879.616,95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396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3.679.656,68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37C6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112,89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723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5305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4,71</w:t>
            </w:r>
          </w:p>
        </w:tc>
      </w:tr>
      <w:tr w:rsidR="00812197" w14:paraId="4533A772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E01C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03 Javni red i sigurnost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7CF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552.583,85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2388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529.535,00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0D8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253.920,30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7D7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45,95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D38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238A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</w:t>
            </w:r>
          </w:p>
        </w:tc>
      </w:tr>
      <w:tr w:rsidR="00812197" w14:paraId="79E8A9E0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9F59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F87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983.668,16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C77A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7.498.247,00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54B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1.199.589,52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79BA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121,95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AEB6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E434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1,54</w:t>
            </w:r>
          </w:p>
        </w:tc>
      </w:tr>
      <w:tr w:rsidR="00812197" w14:paraId="665EDD12" w14:textId="77777777" w:rsidTr="00390C7E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EC76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4EE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796.838,39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93E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5.158.058,72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4110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616.883,65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E078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5DBF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42F7F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0,79</w:t>
            </w:r>
          </w:p>
        </w:tc>
      </w:tr>
      <w:tr w:rsidR="00812197" w14:paraId="039D6C39" w14:textId="77777777" w:rsidTr="00390C7E">
        <w:trPr>
          <w:trHeight w:val="557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3F5BF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06 Usluge unapređenja stanovanja i zajednice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840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179.377,94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63CE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1.942.100,15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8617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342.745,19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94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191,07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A363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F17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0,44</w:t>
            </w:r>
          </w:p>
        </w:tc>
      </w:tr>
      <w:tr w:rsidR="00812197" w14:paraId="48DDA8B8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D76F6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944F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40.395.693,10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657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85.803.002,85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DDC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42.844.394,98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CB3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598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8E033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54,84</w:t>
            </w:r>
          </w:p>
        </w:tc>
      </w:tr>
      <w:tr w:rsidR="00812197" w14:paraId="4A747934" w14:textId="77777777" w:rsidTr="00812197">
        <w:trPr>
          <w:trHeight w:val="525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E6A6A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60F7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913.093,13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B25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673.568,00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2F1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326.687,82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22E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35,78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010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9F8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0,42</w:t>
            </w:r>
          </w:p>
        </w:tc>
      </w:tr>
      <w:tr w:rsidR="00812197" w14:paraId="60B3622B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9455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75E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22.120.874,68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87B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53.334.432,00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856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26.395.550,92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4E9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119,32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6A4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69F20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33,78</w:t>
            </w:r>
          </w:p>
        </w:tc>
      </w:tr>
      <w:tr w:rsidR="00812197" w14:paraId="5E33C873" w14:textId="77777777" w:rsidTr="00812197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F9C4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Socijalna zaštita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AE7E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2.200.769,34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CE3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5.727.607,33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CDD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2.472.038,30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1B1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112,33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BEC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6248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3,16</w:t>
            </w:r>
          </w:p>
        </w:tc>
      </w:tr>
      <w:tr w:rsidR="00812197" w14:paraId="37284EA5" w14:textId="77777777" w:rsidTr="00812197">
        <w:trPr>
          <w:trHeight w:val="79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039DBE38" w14:textId="77777777" w:rsidR="00812197" w:rsidRDefault="0081219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UKUPNO RASHODI PREMA FUNKCIJSKOJ KLASIFIKACIJI </w:t>
            </w: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5972709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71.402.492,37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2C1630E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169.546.168,00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001E14E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78.131.467,36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32D69A5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109,42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03A9F9B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409CDC7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</w:tbl>
    <w:p w14:paraId="164B6CE6" w14:textId="4EDA6F2F" w:rsidR="0019735D" w:rsidRDefault="0019735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CE840D5" w14:textId="248A0475" w:rsidR="00563B5C" w:rsidRDefault="00715509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U odnosu na prethodnu </w:t>
      </w:r>
      <w:r w:rsidR="00E15CA7">
        <w:rPr>
          <w:rFonts w:asciiTheme="minorHAnsi" w:hAnsiTheme="minorHAnsi" w:cstheme="minorHAnsi"/>
          <w:color w:val="000000" w:themeColor="text1"/>
        </w:rPr>
        <w:t xml:space="preserve">godinu najviši rast bilježe </w:t>
      </w:r>
      <w:r w:rsidR="00F64EB1">
        <w:rPr>
          <w:rFonts w:asciiTheme="minorHAnsi" w:hAnsiTheme="minorHAnsi" w:cstheme="minorHAnsi"/>
          <w:color w:val="000000" w:themeColor="text1"/>
        </w:rPr>
        <w:t>usluge unapređenja stanovanja i zajednice</w:t>
      </w:r>
      <w:r w:rsidR="00111D96">
        <w:rPr>
          <w:rFonts w:asciiTheme="minorHAnsi" w:hAnsiTheme="minorHAnsi" w:cstheme="minorHAnsi"/>
          <w:color w:val="000000" w:themeColor="text1"/>
        </w:rPr>
        <w:t xml:space="preserve">, </w:t>
      </w:r>
      <w:r w:rsidR="00F64EB1">
        <w:rPr>
          <w:rFonts w:asciiTheme="minorHAnsi" w:hAnsiTheme="minorHAnsi" w:cstheme="minorHAnsi"/>
          <w:color w:val="000000" w:themeColor="text1"/>
        </w:rPr>
        <w:t xml:space="preserve">ekonomski poslovi, </w:t>
      </w:r>
      <w:r w:rsidR="003E2030">
        <w:rPr>
          <w:rFonts w:asciiTheme="minorHAnsi" w:hAnsiTheme="minorHAnsi" w:cstheme="minorHAnsi"/>
          <w:color w:val="000000" w:themeColor="text1"/>
        </w:rPr>
        <w:t xml:space="preserve">rekreacija, </w:t>
      </w:r>
      <w:r w:rsidR="00111D96">
        <w:rPr>
          <w:rFonts w:asciiTheme="minorHAnsi" w:hAnsiTheme="minorHAnsi" w:cstheme="minorHAnsi"/>
          <w:color w:val="000000" w:themeColor="text1"/>
        </w:rPr>
        <w:t>kultur</w:t>
      </w:r>
      <w:r w:rsidR="003E2030">
        <w:rPr>
          <w:rFonts w:asciiTheme="minorHAnsi" w:hAnsiTheme="minorHAnsi" w:cstheme="minorHAnsi"/>
          <w:color w:val="000000" w:themeColor="text1"/>
        </w:rPr>
        <w:t>a</w:t>
      </w:r>
      <w:r w:rsidR="00111D96">
        <w:rPr>
          <w:rFonts w:asciiTheme="minorHAnsi" w:hAnsiTheme="minorHAnsi" w:cstheme="minorHAnsi"/>
          <w:color w:val="000000" w:themeColor="text1"/>
        </w:rPr>
        <w:t xml:space="preserve"> i religij</w:t>
      </w:r>
      <w:r w:rsidR="003E2030">
        <w:rPr>
          <w:rFonts w:asciiTheme="minorHAnsi" w:hAnsiTheme="minorHAnsi" w:cstheme="minorHAnsi"/>
          <w:color w:val="000000" w:themeColor="text1"/>
        </w:rPr>
        <w:t>a</w:t>
      </w:r>
      <w:r w:rsidR="00CC2666">
        <w:rPr>
          <w:rFonts w:asciiTheme="minorHAnsi" w:hAnsiTheme="minorHAnsi" w:cstheme="minorHAnsi"/>
          <w:color w:val="000000" w:themeColor="text1"/>
        </w:rPr>
        <w:t>,</w:t>
      </w:r>
      <w:r w:rsidR="00F64EB1">
        <w:rPr>
          <w:rFonts w:asciiTheme="minorHAnsi" w:hAnsiTheme="minorHAnsi" w:cstheme="minorHAnsi"/>
          <w:color w:val="000000" w:themeColor="text1"/>
        </w:rPr>
        <w:t xml:space="preserve"> obrazovanje,</w:t>
      </w:r>
      <w:r w:rsidR="00CC2666">
        <w:rPr>
          <w:rFonts w:asciiTheme="minorHAnsi" w:hAnsiTheme="minorHAnsi" w:cstheme="minorHAnsi"/>
          <w:color w:val="000000" w:themeColor="text1"/>
        </w:rPr>
        <w:t xml:space="preserve"> </w:t>
      </w:r>
      <w:r w:rsidR="00F64EB1">
        <w:rPr>
          <w:rFonts w:asciiTheme="minorHAnsi" w:hAnsiTheme="minorHAnsi" w:cstheme="minorHAnsi"/>
          <w:color w:val="000000" w:themeColor="text1"/>
        </w:rPr>
        <w:t xml:space="preserve">opće javne usluge, </w:t>
      </w:r>
      <w:r w:rsidR="00CC2666">
        <w:rPr>
          <w:rFonts w:asciiTheme="minorHAnsi" w:hAnsiTheme="minorHAnsi" w:cstheme="minorHAnsi"/>
          <w:color w:val="000000" w:themeColor="text1"/>
        </w:rPr>
        <w:t xml:space="preserve"> socijalna zaštita  i zdravstvo. </w:t>
      </w:r>
    </w:p>
    <w:p w14:paraId="76305DC7" w14:textId="388A87A4" w:rsidR="00B304CE" w:rsidRDefault="00B304CE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5826B3B" w14:textId="5E819249" w:rsidR="00B304CE" w:rsidRDefault="00B304CE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Od ukupno </w:t>
      </w:r>
      <w:r w:rsidR="00576BB7">
        <w:rPr>
          <w:rFonts w:asciiTheme="minorHAnsi" w:hAnsiTheme="minorHAnsi" w:cstheme="minorHAnsi"/>
          <w:color w:val="000000" w:themeColor="text1"/>
        </w:rPr>
        <w:t>izvršenih rashoda na zdravstvo, obrazovanje i socijalnu zaštitu odnosi se</w:t>
      </w:r>
      <w:r w:rsidR="0005742A">
        <w:rPr>
          <w:rFonts w:asciiTheme="minorHAnsi" w:hAnsiTheme="minorHAnsi" w:cstheme="minorHAnsi"/>
          <w:color w:val="000000" w:themeColor="text1"/>
        </w:rPr>
        <w:t xml:space="preserve"> 71.711.984,20</w:t>
      </w:r>
      <w:r w:rsidR="00576BB7">
        <w:rPr>
          <w:rFonts w:asciiTheme="minorHAnsi" w:hAnsiTheme="minorHAnsi" w:cstheme="minorHAnsi"/>
          <w:color w:val="000000" w:themeColor="text1"/>
        </w:rPr>
        <w:t xml:space="preserve"> ili 9</w:t>
      </w:r>
      <w:r w:rsidR="0005742A">
        <w:rPr>
          <w:rFonts w:asciiTheme="minorHAnsi" w:hAnsiTheme="minorHAnsi" w:cstheme="minorHAnsi"/>
          <w:color w:val="000000" w:themeColor="text1"/>
        </w:rPr>
        <w:t>1,78</w:t>
      </w:r>
      <w:r w:rsidR="00576BB7">
        <w:rPr>
          <w:rFonts w:asciiTheme="minorHAnsi" w:hAnsiTheme="minorHAnsi" w:cstheme="minorHAnsi"/>
          <w:color w:val="000000" w:themeColor="text1"/>
        </w:rPr>
        <w:t xml:space="preserve">% ukupnih rashoda, dok sve ostale funkcije čine </w:t>
      </w:r>
      <w:r w:rsidR="0005742A">
        <w:rPr>
          <w:rFonts w:asciiTheme="minorHAnsi" w:hAnsiTheme="minorHAnsi" w:cstheme="minorHAnsi"/>
          <w:color w:val="000000" w:themeColor="text1"/>
        </w:rPr>
        <w:t>8,22</w:t>
      </w:r>
      <w:r w:rsidR="00576BB7">
        <w:rPr>
          <w:rFonts w:asciiTheme="minorHAnsi" w:hAnsiTheme="minorHAnsi" w:cstheme="minorHAnsi"/>
          <w:color w:val="000000" w:themeColor="text1"/>
        </w:rPr>
        <w:t>% ukupnih rashoda.</w:t>
      </w:r>
    </w:p>
    <w:p w14:paraId="57BCB4E5" w14:textId="77777777" w:rsidR="00391ED4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F748F14" w14:textId="77777777" w:rsidR="00391ED4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6EB4511" w14:textId="34CC21F8" w:rsidR="0096152C" w:rsidRPr="00747673" w:rsidRDefault="0096152C" w:rsidP="0096152C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r w:rsidRPr="00747673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>3.  REZULTAT POSLOVANJA</w:t>
      </w:r>
    </w:p>
    <w:p w14:paraId="1C7BDD73" w14:textId="1640080E" w:rsidR="0096152C" w:rsidRPr="00747673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181B636" w14:textId="58380723" w:rsidR="0096152C" w:rsidRPr="00747673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876BB87" w14:textId="7AD2C6DC" w:rsidR="0096152C" w:rsidRPr="00747673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747673">
        <w:rPr>
          <w:rFonts w:asciiTheme="minorHAnsi" w:hAnsiTheme="minorHAnsi" w:cstheme="minorHAnsi"/>
          <w:color w:val="000000" w:themeColor="text1"/>
        </w:rPr>
        <w:t>Razlika prihoda/primitaka i rashoda/izdataka na kraju</w:t>
      </w:r>
      <w:r w:rsidR="00C61F09" w:rsidRPr="00747673">
        <w:rPr>
          <w:rFonts w:asciiTheme="minorHAnsi" w:hAnsiTheme="minorHAnsi" w:cstheme="minorHAnsi"/>
          <w:color w:val="000000" w:themeColor="text1"/>
        </w:rPr>
        <w:t xml:space="preserve"> polugodišta 2023</w:t>
      </w:r>
      <w:r w:rsidRPr="00747673">
        <w:rPr>
          <w:rFonts w:asciiTheme="minorHAnsi" w:hAnsiTheme="minorHAnsi" w:cstheme="minorHAnsi"/>
          <w:color w:val="000000" w:themeColor="text1"/>
        </w:rPr>
        <w:t xml:space="preserve">. godine iznosi </w:t>
      </w:r>
      <w:r w:rsidR="00C61F09" w:rsidRPr="00747673">
        <w:rPr>
          <w:rFonts w:asciiTheme="minorHAnsi" w:hAnsiTheme="minorHAnsi" w:cstheme="minorHAnsi"/>
          <w:color w:val="000000" w:themeColor="text1"/>
        </w:rPr>
        <w:t>2.286.038,35 €</w:t>
      </w:r>
      <w:r w:rsidRPr="00747673">
        <w:rPr>
          <w:rFonts w:asciiTheme="minorHAnsi" w:hAnsiTheme="minorHAnsi" w:cstheme="minorHAnsi"/>
          <w:color w:val="000000" w:themeColor="text1"/>
        </w:rPr>
        <w:t xml:space="preserve">, od čega se na višak Proračuna županije odnosi </w:t>
      </w:r>
      <w:r w:rsidR="00C61F09" w:rsidRPr="00747673">
        <w:rPr>
          <w:rFonts w:asciiTheme="minorHAnsi" w:hAnsiTheme="minorHAnsi" w:cstheme="minorHAnsi"/>
          <w:color w:val="000000" w:themeColor="text1"/>
        </w:rPr>
        <w:t>9.826.692,74 €</w:t>
      </w:r>
      <w:r w:rsidRPr="00747673">
        <w:rPr>
          <w:rFonts w:asciiTheme="minorHAnsi" w:hAnsiTheme="minorHAnsi" w:cstheme="minorHAnsi"/>
          <w:color w:val="000000" w:themeColor="text1"/>
        </w:rPr>
        <w:t xml:space="preserve">, a na proračunske korisnike iz vlastitih i namjenskih  prihoda/primitaka i rashoda/izdataka manjak u iznosu od </w:t>
      </w:r>
      <w:r w:rsidR="00C61F09" w:rsidRPr="00747673">
        <w:rPr>
          <w:rFonts w:asciiTheme="minorHAnsi" w:hAnsiTheme="minorHAnsi" w:cstheme="minorHAnsi"/>
          <w:color w:val="000000" w:themeColor="text1"/>
        </w:rPr>
        <w:t>7.540.654,39 €</w:t>
      </w:r>
      <w:r w:rsidRPr="00747673">
        <w:rPr>
          <w:rFonts w:asciiTheme="minorHAnsi" w:hAnsiTheme="minorHAnsi" w:cstheme="minorHAnsi"/>
          <w:color w:val="000000" w:themeColor="text1"/>
        </w:rPr>
        <w:t>.</w:t>
      </w:r>
    </w:p>
    <w:p w14:paraId="30D97BED" w14:textId="77777777" w:rsidR="00391ED4" w:rsidRPr="00747673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26CAE38" w14:textId="6E812D87" w:rsidR="00A01370" w:rsidRPr="00747673" w:rsidRDefault="00A01370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747673">
        <w:rPr>
          <w:rFonts w:asciiTheme="minorHAnsi" w:hAnsiTheme="minorHAnsi" w:cstheme="minorHAnsi"/>
          <w:b/>
          <w:color w:val="000000" w:themeColor="text1"/>
        </w:rPr>
        <w:t>Tablica 6.</w:t>
      </w:r>
      <w:r w:rsidRPr="00747673">
        <w:rPr>
          <w:rFonts w:asciiTheme="minorHAnsi" w:hAnsiTheme="minorHAnsi" w:cstheme="minorHAnsi"/>
          <w:color w:val="000000" w:themeColor="text1"/>
        </w:rPr>
        <w:t xml:space="preserve"> Višak/manjak proračuna i proračunskih korisnika za prijenos/pokriće u </w:t>
      </w:r>
      <w:r w:rsidR="00C61F09" w:rsidRPr="00747673">
        <w:rPr>
          <w:rFonts w:asciiTheme="minorHAnsi" w:hAnsiTheme="minorHAnsi" w:cstheme="minorHAnsi"/>
          <w:color w:val="000000" w:themeColor="text1"/>
        </w:rPr>
        <w:t>sljedećem razdoblju</w:t>
      </w:r>
    </w:p>
    <w:p w14:paraId="27100C7A" w14:textId="5E98DF07" w:rsidR="0096152C" w:rsidRPr="00646133" w:rsidRDefault="00F97F89" w:rsidP="00B85885">
      <w:pPr>
        <w:jc w:val="both"/>
        <w:rPr>
          <w:rFonts w:asciiTheme="minorHAnsi" w:hAnsiTheme="minorHAnsi" w:cstheme="minorHAnsi"/>
          <w:color w:val="FF0000"/>
        </w:rPr>
      </w:pPr>
      <w:r w:rsidRPr="00646133">
        <w:rPr>
          <w:rFonts w:asciiTheme="minorHAnsi" w:hAnsiTheme="minorHAnsi" w:cstheme="minorHAnsi"/>
          <w:color w:val="FF0000"/>
        </w:rPr>
        <w:t xml:space="preserve"> </w:t>
      </w:r>
    </w:p>
    <w:tbl>
      <w:tblPr>
        <w:tblW w:w="9532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827"/>
        <w:gridCol w:w="3268"/>
        <w:gridCol w:w="1768"/>
        <w:gridCol w:w="1814"/>
        <w:gridCol w:w="1617"/>
        <w:gridCol w:w="238"/>
      </w:tblGrid>
      <w:tr w:rsidR="00BD4250" w14:paraId="738B7455" w14:textId="77777777" w:rsidTr="00BD4250">
        <w:trPr>
          <w:gridAfter w:val="1"/>
          <w:wAfter w:w="238" w:type="dxa"/>
          <w:trHeight w:val="365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3CE6490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FF4AED3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Proračun/Proračunski korisnik</w:t>
            </w:r>
          </w:p>
        </w:tc>
        <w:tc>
          <w:tcPr>
            <w:tcW w:w="17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8E38535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Višak prihoda/primitaka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B7A10B5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Manjak prihoda/primitaka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4DFAA0C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Razlika</w:t>
            </w:r>
          </w:p>
        </w:tc>
      </w:tr>
      <w:tr w:rsidR="00C61F09" w14:paraId="3F471208" w14:textId="77777777" w:rsidTr="00BD4250">
        <w:trPr>
          <w:gridAfter w:val="1"/>
          <w:wAfter w:w="238" w:type="dxa"/>
          <w:trHeight w:val="20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E940" w14:textId="57F94CC5" w:rsidR="00C61F09" w:rsidRPr="00062E07" w:rsidRDefault="00062E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="00C61F09"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  <w:r w:rsidR="00C61F09" w:rsidRPr="00062E0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       </w:t>
            </w:r>
            <w:r w:rsidR="00C61F09"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0633" w14:textId="77777777" w:rsidR="00C61F09" w:rsidRPr="00062E07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 županije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1DD71" w14:textId="77777777" w:rsidR="00C61F09" w:rsidRPr="00062E07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9.826.692,74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B92F43" w14:textId="77777777" w:rsidR="00C61F09" w:rsidRPr="00062E07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6F6CE" w14:textId="77777777" w:rsidR="00C61F09" w:rsidRPr="00062E07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9.826.692,74</w:t>
            </w:r>
          </w:p>
        </w:tc>
      </w:tr>
      <w:tr w:rsidR="00062E07" w14:paraId="03DA996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43E0" w14:textId="097B6E92" w:rsidR="00062E07" w:rsidRPr="00062E07" w:rsidRDefault="00062E07" w:rsidP="00062E0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C2D0" w14:textId="20891D38" w:rsidR="00062E07" w:rsidRPr="00062E07" w:rsidRDefault="00062E0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Proračunski korisnici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50889D" w14:textId="0DB7AFC6" w:rsidR="00062E07" w:rsidRPr="00062E07" w:rsidRDefault="00C601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1.438.685,04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95F42F" w14:textId="71C69EC8" w:rsidR="00062E07" w:rsidRPr="00062E07" w:rsidRDefault="00C601D9" w:rsidP="00C601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8.979.339,42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C58060" w14:textId="601FCEAA" w:rsidR="00062E07" w:rsidRPr="00062E07" w:rsidRDefault="006305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</w:t>
            </w:r>
            <w:r w:rsidR="006117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7.540.654,38</w:t>
            </w:r>
          </w:p>
        </w:tc>
      </w:tr>
      <w:tr w:rsidR="00C61F09" w14:paraId="710B459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848A" w14:textId="6ED339D5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6E7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Ante Curać Pinjac, Žrnovo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636869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3308,96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CA9440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4CAF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3.308,96</w:t>
            </w:r>
          </w:p>
        </w:tc>
      </w:tr>
      <w:tr w:rsidR="00C61F09" w14:paraId="7DF00422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8B70" w14:textId="1CAB9AD9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37B5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Blato, Blato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7E37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5.421,68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2CFA8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3174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5.421,68</w:t>
            </w:r>
          </w:p>
        </w:tc>
      </w:tr>
      <w:tr w:rsidR="00C61F09" w14:paraId="5B3318F7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7F4A" w14:textId="4BEA775C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2C4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Braća Glumac, Lastovo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3478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1.407,27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D1C2A2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9529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1.407,27</w:t>
            </w:r>
          </w:p>
        </w:tc>
      </w:tr>
      <w:tr w:rsidR="00C61F09" w14:paraId="04A8D336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A3F4" w14:textId="670DB4D2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BAE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Cavtat, Cavtat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D318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315E62" w14:textId="4963FD04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594,71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EAFB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-6.594,71</w:t>
            </w:r>
          </w:p>
        </w:tc>
      </w:tr>
      <w:tr w:rsidR="00C61F09" w14:paraId="2BBCE41C" w14:textId="77777777" w:rsidTr="00BD4250">
        <w:trPr>
          <w:gridAfter w:val="1"/>
          <w:wAfter w:w="238" w:type="dxa"/>
          <w:trHeight w:val="31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6128" w14:textId="021CFC10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319E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Don Mihovila Pavlinovića, Metković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B5E6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18.757,06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262683E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5FB0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18.757,06</w:t>
            </w:r>
          </w:p>
        </w:tc>
      </w:tr>
      <w:tr w:rsidR="00C61F09" w14:paraId="731DA909" w14:textId="77777777" w:rsidTr="00BD4250">
        <w:trPr>
          <w:gridAfter w:val="1"/>
          <w:wAfter w:w="238" w:type="dxa"/>
          <w:trHeight w:val="243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DD78" w14:textId="4B1BBC8B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E92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Fra Ante Gnječa, Staševica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895F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488,92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E2D4CC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6CB9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488,92</w:t>
            </w:r>
          </w:p>
        </w:tc>
      </w:tr>
      <w:tr w:rsidR="00C61F09" w14:paraId="490B63CE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B328" w14:textId="3FE41BE3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ED2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Gruda, Gruda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1F96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492D8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4.849,80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3359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-4.849,80</w:t>
            </w:r>
          </w:p>
        </w:tc>
      </w:tr>
      <w:tr w:rsidR="00C61F09" w14:paraId="3BDE8773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A509" w14:textId="245B1AB2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23E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Ivo Dugandžić Mišić, Komin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5783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BB2553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2.967,22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ADF8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-2.967,22</w:t>
            </w:r>
          </w:p>
        </w:tc>
      </w:tr>
      <w:tr w:rsidR="00C61F09" w14:paraId="4A4FED1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2A35" w14:textId="19DC0FFA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0E8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Janjina, Janjina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0C0E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159,61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70668B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C10D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159,61</w:t>
            </w:r>
          </w:p>
        </w:tc>
      </w:tr>
      <w:tr w:rsidR="00C61F09" w14:paraId="46663FEC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6589" w14:textId="65BB6F0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3A1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Kula Norinska, Kula Norinska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B985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107,04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CC0117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B674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107,04</w:t>
            </w:r>
          </w:p>
        </w:tc>
      </w:tr>
      <w:tr w:rsidR="00C61F09" w14:paraId="6A62D402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29DB" w14:textId="07B5A604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B0B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Kuna, Kuna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B852F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396,32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5481D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5C4F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396,32</w:t>
            </w:r>
          </w:p>
        </w:tc>
      </w:tr>
      <w:tr w:rsidR="00C61F09" w14:paraId="59DF3051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301C" w14:textId="6A553B5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84C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Mljet, Babino Polje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8A1A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9.358,42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B1D877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1A76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9.358,42</w:t>
            </w:r>
          </w:p>
        </w:tc>
      </w:tr>
      <w:tr w:rsidR="00C61F09" w14:paraId="267AAECA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8BD5" w14:textId="22623D9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669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Opuzen, Opuzen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F4EA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2.716,45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B950A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81DC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2.716,45</w:t>
            </w:r>
          </w:p>
        </w:tc>
      </w:tr>
      <w:tr w:rsidR="00C61F09" w14:paraId="1DA16D84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32E8" w14:textId="21CD82E3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89B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Orebić, Orebić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019B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7.877,74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06F0ED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621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7.877,74</w:t>
            </w:r>
          </w:p>
        </w:tc>
      </w:tr>
      <w:tr w:rsidR="00C61F09" w14:paraId="07F299F4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3446" w14:textId="2CD36EC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3AA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Otrići-Dubrave, Otrić-Seoci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BC98C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3DB7E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311,03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5CA6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-311,03</w:t>
            </w:r>
          </w:p>
        </w:tc>
      </w:tr>
      <w:tr w:rsidR="00C61F09" w14:paraId="07514749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D287" w14:textId="2483D26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30F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Petra Kanavelića, Korčula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FC50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9.777,17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E7762CE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665E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9.777,17</w:t>
            </w:r>
          </w:p>
        </w:tc>
      </w:tr>
      <w:tr w:rsidR="00C61F09" w14:paraId="4E84F1D6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7D9B" w14:textId="47BC1B63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8517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Primorje, Smokovljani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99EC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4FCB620" w14:textId="1BEE5D92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417,19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392D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-3.417,19</w:t>
            </w:r>
          </w:p>
        </w:tc>
      </w:tr>
      <w:tr w:rsidR="00C61F09" w14:paraId="6F1F8EB8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6D57" w14:textId="695B64E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913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Slano, Slano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02F4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6B20018" w14:textId="228858B9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949,39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A822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-2.949,39</w:t>
            </w:r>
          </w:p>
        </w:tc>
      </w:tr>
      <w:tr w:rsidR="00C61F09" w14:paraId="1D730B83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1B69" w14:textId="6BBF2D10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5AA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Smokvica, Smokvica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B53B1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2.272,99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4A7CDD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FD88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2.272,99</w:t>
            </w:r>
          </w:p>
        </w:tc>
      </w:tr>
      <w:tr w:rsidR="00C61F09" w14:paraId="6EE0EF59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7136" w14:textId="63446D9C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0F8B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Stjepana Radića,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A02B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18.522,84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9606C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00A1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18.522,84</w:t>
            </w:r>
          </w:p>
        </w:tc>
      </w:tr>
      <w:tr w:rsidR="00C61F09" w14:paraId="24A5ABF7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09FD" w14:textId="223481F3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150A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Ston, Ston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2EA3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1001B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5.583,61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DC89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-5.583,61</w:t>
            </w:r>
          </w:p>
        </w:tc>
      </w:tr>
      <w:tr w:rsidR="00C61F09" w14:paraId="47C5B1B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EB6A" w14:textId="28549B48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FC55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školaTrpanj, Trpanj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5EC8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1.351,18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A60930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4B4B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1.351,18</w:t>
            </w:r>
          </w:p>
        </w:tc>
      </w:tr>
      <w:tr w:rsidR="00C61F09" w14:paraId="3536894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70D0" w14:textId="37401BB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842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Vela Luka, Vela Luka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F771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4.597,61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A4743A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B494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4.597,61</w:t>
            </w:r>
          </w:p>
        </w:tc>
      </w:tr>
      <w:tr w:rsidR="00C61F09" w14:paraId="272FEFD9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2409" w14:textId="2CFAF1B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213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Vladimir Nazor, Ploče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9504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7.910,20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7B9C12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4F88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7.910,20</w:t>
            </w:r>
          </w:p>
        </w:tc>
      </w:tr>
      <w:tr w:rsidR="00C61F09" w14:paraId="41856C6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1B44" w14:textId="3A5F8D0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EBD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Župa Dubrovačka, Mlini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6DBB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34.862,43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F6C734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4EEA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34.862,43</w:t>
            </w:r>
          </w:p>
        </w:tc>
      </w:tr>
      <w:tr w:rsidR="00BD4250" w14:paraId="5D3717D2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0B3B" w14:textId="5352CB0E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9F6A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glazbena škola Metković, Metković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47C3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114.239,61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BD907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DF5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114.239,61</w:t>
            </w:r>
          </w:p>
        </w:tc>
      </w:tr>
      <w:tr w:rsidR="00C61F09" w14:paraId="59DD54F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C003" w14:textId="2A9849AF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FC1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Ivo Padovan, Blato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E153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102,76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C1585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6EE9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102,76</w:t>
            </w:r>
          </w:p>
        </w:tc>
      </w:tr>
      <w:tr w:rsidR="00C61F09" w14:paraId="3D91CDE3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E78B" w14:textId="16B1A49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887B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Ekonomska i trgovačka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C870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144.323,52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E145E0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6ECA9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144.323,52</w:t>
            </w:r>
          </w:p>
        </w:tc>
      </w:tr>
      <w:tr w:rsidR="00C61F09" w14:paraId="3C2996B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43AD" w14:textId="51DBF401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FEE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Fra Andrije Kačića Miošića, Ploče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E34FC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7.751,75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B77CB0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38CB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7.751,75</w:t>
            </w:r>
          </w:p>
        </w:tc>
      </w:tr>
      <w:tr w:rsidR="00C61F09" w14:paraId="406AA28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4666" w14:textId="12144B8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6EF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Dubrovnik,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A4D7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6.103,67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94A013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D0C3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6.103,67</w:t>
            </w:r>
          </w:p>
        </w:tc>
      </w:tr>
      <w:tr w:rsidR="00C61F09" w14:paraId="7FEC97F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E064" w14:textId="74D42864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38A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Metković,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ABD0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827A0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15.160,68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0392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-15.160,68</w:t>
            </w:r>
          </w:p>
        </w:tc>
      </w:tr>
      <w:tr w:rsidR="00C61F09" w14:paraId="4768A40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4EBA" w14:textId="4F7EAAC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079E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Medicinska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D0E4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41.779,39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B2926B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DFB9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41.779,39</w:t>
            </w:r>
          </w:p>
        </w:tc>
      </w:tr>
      <w:tr w:rsidR="00C61F09" w14:paraId="19722AB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26F2" w14:textId="0E55B679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C97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Metković,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0980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22.810,10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24B27C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0218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22.810,10</w:t>
            </w:r>
          </w:p>
        </w:tc>
      </w:tr>
      <w:tr w:rsidR="00C61F09" w14:paraId="4FF1CAD1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0BBE" w14:textId="5CD20CE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60A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Obrtnička i tehnička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8A37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65.099,72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07478D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D34D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65.099,72</w:t>
            </w:r>
          </w:p>
        </w:tc>
      </w:tr>
      <w:tr w:rsidR="00C61F09" w14:paraId="4A3223B1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872D" w14:textId="6AB4DADE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754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Petra Šegedina, Korčula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3296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28.533,30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D378E9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5DF3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28.533,30</w:t>
            </w:r>
          </w:p>
        </w:tc>
      </w:tr>
      <w:tr w:rsidR="00C61F09" w14:paraId="4A452717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12CC" w14:textId="0F0E5068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D94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Pomorsko-tehnička škola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44E7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34.954,42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E73AF0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F1FD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34.954,42</w:t>
            </w:r>
          </w:p>
        </w:tc>
      </w:tr>
      <w:tr w:rsidR="00C61F09" w14:paraId="7DBE7538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68BB" w14:textId="388BE127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C3C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Srednja poljoprivredna i tehnička škola, Opuzen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B383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20.366,34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D9287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15E6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20.366,34</w:t>
            </w:r>
          </w:p>
        </w:tc>
      </w:tr>
      <w:tr w:rsidR="00C61F09" w14:paraId="085899A4" w14:textId="77777777" w:rsidTr="00BD4250">
        <w:trPr>
          <w:gridAfter w:val="1"/>
          <w:wAfter w:w="238" w:type="dxa"/>
          <w:trHeight w:val="29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D836" w14:textId="3F5D069C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54A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Turistička i ugostiteljska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D632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050BD2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191.561,05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49A8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-191.561,05</w:t>
            </w:r>
          </w:p>
        </w:tc>
      </w:tr>
      <w:tr w:rsidR="00C61F09" w14:paraId="0157F31F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DA55" w14:textId="57B65533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B9B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Umjetnička škola Luke Sorkočevića,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F0266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75.406,69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FFD433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83EA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75.406,69</w:t>
            </w:r>
          </w:p>
        </w:tc>
      </w:tr>
      <w:tr w:rsidR="00C61F09" w14:paraId="14939F42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A210" w14:textId="6332DEEC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035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Vela Luka, Vela Luka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05F6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3.962,75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E27F4B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2E5B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3.962,75</w:t>
            </w:r>
          </w:p>
        </w:tc>
      </w:tr>
      <w:tr w:rsidR="00C61F09" w14:paraId="1D930D73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7187" w14:textId="37425B17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3DF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Muški učenički dom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F9C6E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1E0DE0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1.333,97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3C4D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-1.333,97</w:t>
            </w:r>
          </w:p>
        </w:tc>
      </w:tr>
      <w:tr w:rsidR="00C61F09" w14:paraId="63A5886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C819" w14:textId="21A4526C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405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Učenički dom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64707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51.222,42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83A730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C5E9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51.222,42</w:t>
            </w:r>
          </w:p>
        </w:tc>
      </w:tr>
      <w:tr w:rsidR="00C61F09" w14:paraId="07C72797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483C" w14:textId="2AA3270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1E0F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upravljanje zaštićenim dijelovima prirode DNŽ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4ED6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111.371,01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E38A7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3C41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111.371,01</w:t>
            </w:r>
          </w:p>
        </w:tc>
      </w:tr>
      <w:tr w:rsidR="00C61F09" w14:paraId="2CFFC06E" w14:textId="77777777" w:rsidTr="00BD4250">
        <w:trPr>
          <w:gridAfter w:val="1"/>
          <w:wAfter w:w="238" w:type="dxa"/>
          <w:trHeight w:val="22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6EEB" w14:textId="1C273151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2DDF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prostorno uređenje DNŽ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EB1A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91.093,55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D163CC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E820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91.093,55</w:t>
            </w:r>
          </w:p>
        </w:tc>
      </w:tr>
      <w:tr w:rsidR="00C61F09" w14:paraId="3B1A1BBD" w14:textId="77777777" w:rsidTr="00BD4250">
        <w:trPr>
          <w:gridAfter w:val="1"/>
          <w:wAfter w:w="238" w:type="dxa"/>
          <w:trHeight w:val="22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0D08" w14:textId="3B2DEF20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DA47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razvojna agencija DNŽ - Dunea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89E9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344.789,72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DEA28E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F27E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344.789,72</w:t>
            </w:r>
          </w:p>
        </w:tc>
      </w:tr>
      <w:tr w:rsidR="00C61F09" w14:paraId="5FB0470F" w14:textId="77777777" w:rsidTr="00BD4250">
        <w:trPr>
          <w:gridAfter w:val="1"/>
          <w:wAfter w:w="238" w:type="dxa"/>
          <w:trHeight w:val="265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E731" w14:textId="40FC39B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323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36C14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A61E0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83.790,40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A8F1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-83.790,40</w:t>
            </w:r>
          </w:p>
        </w:tc>
      </w:tr>
      <w:tr w:rsidR="00C61F09" w14:paraId="4E250E3D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0543" w14:textId="4B7AD5C7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83A6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i nemoćne osobe Domus Christi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06CD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110.976,30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DD5A5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F7F5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110.976,30</w:t>
            </w:r>
          </w:p>
        </w:tc>
      </w:tr>
      <w:tr w:rsidR="00C61F09" w14:paraId="17A1A9A6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07A2" w14:textId="2B56F3D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CB0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Korčula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600F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20.488,22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AC0CE04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C3CB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20.488,22</w:t>
            </w:r>
          </w:p>
        </w:tc>
      </w:tr>
      <w:tr w:rsidR="00C61F09" w14:paraId="5DE6DA7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FA21" w14:textId="0C831BA6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A00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Vela Luka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CBFBF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14.015,91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88CFB29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C069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14.015,91</w:t>
            </w:r>
          </w:p>
        </w:tc>
      </w:tr>
      <w:tr w:rsidR="00C61F09" w14:paraId="092EF874" w14:textId="77777777" w:rsidTr="00BD4250">
        <w:trPr>
          <w:gridAfter w:val="1"/>
          <w:wAfter w:w="238" w:type="dxa"/>
          <w:trHeight w:val="17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568E" w14:textId="4D90EF31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766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Opća bolnica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522B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901AEA1" w14:textId="67D1F483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6.122.979,9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542C2" w14:textId="5992EBD9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-6.122.979,9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C61F09" w14:paraId="3A3BFB89" w14:textId="77777777" w:rsidTr="00BD4250">
        <w:trPr>
          <w:gridAfter w:val="1"/>
          <w:wAfter w:w="238" w:type="dxa"/>
          <w:trHeight w:val="269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23CC" w14:textId="2911187A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490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hitnu medicinu Dubrovačko-neretvanske županije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EDD44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F4852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720.835,42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3E95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-720.835,42</w:t>
            </w:r>
          </w:p>
        </w:tc>
      </w:tr>
      <w:tr w:rsidR="00C61F09" w14:paraId="723AE89F" w14:textId="77777777" w:rsidTr="00BD4250">
        <w:trPr>
          <w:gridAfter w:val="1"/>
          <w:wAfter w:w="238" w:type="dxa"/>
          <w:trHeight w:val="303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8871" w14:textId="55CC540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307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Specijalna bolnica za medicinsku rehabilitaciju Kalos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72D4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20C88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A6ED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61F09" w14:paraId="4AE3AE51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16A5" w14:textId="57B7424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8D96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Dom zdravlja Korčula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47E9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758810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262.864,06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AC92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-262.864,06</w:t>
            </w:r>
          </w:p>
        </w:tc>
      </w:tr>
      <w:tr w:rsidR="00C61F09" w14:paraId="676475AC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2867" w14:textId="4F16386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BC2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dr. Ante Franulović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B071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33CEE8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60.603,59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88B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-60.603,59</w:t>
            </w:r>
          </w:p>
        </w:tc>
      </w:tr>
      <w:tr w:rsidR="00C61F09" w14:paraId="019D397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333C" w14:textId="67F5C39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3FEA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DD9E9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BED9AA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492.927,12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3F9A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-492.927,12</w:t>
            </w:r>
          </w:p>
        </w:tc>
      </w:tr>
      <w:tr w:rsidR="00C61F09" w14:paraId="4F48943E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1E45" w14:textId="616BD2F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F6D5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656C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32D040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317.298,66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FC57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-317.298,66</w:t>
            </w:r>
          </w:p>
        </w:tc>
      </w:tr>
      <w:tr w:rsidR="00C61F09" w14:paraId="3330A73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F913" w14:textId="1DD01BAD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0C9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Ploče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3E48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BF24AA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79.011,49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608E9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-79.011,49</w:t>
            </w:r>
          </w:p>
        </w:tc>
      </w:tr>
      <w:tr w:rsidR="00C61F09" w14:paraId="6E0DAF81" w14:textId="77777777" w:rsidTr="00BD4250">
        <w:trPr>
          <w:gridAfter w:val="1"/>
          <w:wAfter w:w="238" w:type="dxa"/>
          <w:trHeight w:val="365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ABC5" w14:textId="68C1F77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91E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Dubrovačko-neretvanske županije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78BE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DFF000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604.300,08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1B23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-604.300,08</w:t>
            </w:r>
          </w:p>
        </w:tc>
      </w:tr>
      <w:tr w:rsidR="00C61F09" w14:paraId="4AF91C37" w14:textId="77777777" w:rsidTr="00BD4250">
        <w:trPr>
          <w:gridAfter w:val="1"/>
          <w:wAfter w:w="237" w:type="dxa"/>
          <w:trHeight w:val="458"/>
        </w:trPr>
        <w:tc>
          <w:tcPr>
            <w:tcW w:w="40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92D050"/>
            <w:vAlign w:val="center"/>
            <w:hideMark/>
          </w:tcPr>
          <w:p w14:paraId="1E12E06D" w14:textId="11BB03C6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</w:t>
            </w:r>
            <w:r w:rsidR="006117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(I+II)</w:t>
            </w:r>
          </w:p>
        </w:tc>
        <w:tc>
          <w:tcPr>
            <w:tcW w:w="17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538731D" w14:textId="77777777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11.265.377,78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1A4FE3E" w14:textId="77777777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8.979.339,42</w:t>
            </w:r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1BA8124" w14:textId="5786401F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2.286.038,3</w:t>
            </w:r>
            <w:r w:rsidR="00B862F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61F09" w14:paraId="164292B0" w14:textId="77777777" w:rsidTr="00BD4250">
        <w:trPr>
          <w:trHeight w:val="146"/>
        </w:trPr>
        <w:tc>
          <w:tcPr>
            <w:tcW w:w="4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BC5786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69EF3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C9FFF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30408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6D43" w14:textId="77777777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9B1070F" w14:textId="615D5720" w:rsidR="00BF3E95" w:rsidRDefault="00BF3E95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273ABF4" w14:textId="77777777" w:rsidR="00BD2BC3" w:rsidRDefault="00BD2BC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17B8307" w14:textId="73CCFA3A" w:rsidR="0040250E" w:rsidRPr="008549DF" w:rsidRDefault="00BD2BC3" w:rsidP="008549DF">
      <w:pPr>
        <w:pStyle w:val="Heading1"/>
        <w:jc w:val="both"/>
        <w:rPr>
          <w:rFonts w:asciiTheme="minorHAnsi" w:hAnsiTheme="minorHAnsi" w:cstheme="minorHAnsi"/>
          <w:b w:val="0"/>
          <w:color w:val="000000"/>
          <w:kern w:val="32"/>
          <w:lang w:val="hr-HR"/>
        </w:rPr>
      </w:pPr>
      <w:r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U tablici je prikazan </w:t>
      </w:r>
      <w:r w:rsidR="005658F9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samo </w:t>
      </w:r>
      <w:r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tekući manjak Opće bolnice Dubrovnik </w:t>
      </w:r>
      <w:r w:rsidR="00BD4250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u iznosu od 6.122.979,95 €</w:t>
      </w:r>
      <w:r w:rsidR="00066C3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>.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Proračunom Dubrovačko-neretvanske županije za 20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lang w:val="hr-HR"/>
        </w:rPr>
        <w:t>2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>3. godinu planiran je preneseni manjak Opće bolnice Dubrovnik pokrivati kroz trogodišnje razdoblje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lang w:val="hr-HR"/>
        </w:rPr>
        <w:t>.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hr-HR"/>
        </w:rPr>
        <w:t>Opća bolnica Dubrovnik je iz 2022. godine prenijela ukupni manjak od 41.257.561,09 € koji će se pokriti viškom u razdoblju 2023. do 2025.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</w:rPr>
        <w:t xml:space="preserve"> Za 20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fr-FR"/>
        </w:rPr>
        <w:t>23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</w:rPr>
        <w:t xml:space="preserve">. godinu 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hr-HR"/>
        </w:rPr>
        <w:t xml:space="preserve">pokriće 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</w:rPr>
        <w:t>manjka je planiran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hr-HR"/>
        </w:rPr>
        <w:t>o</w:t>
      </w:r>
      <w:r w:rsidR="00747673" w:rsidRPr="00415994">
        <w:rPr>
          <w:rFonts w:asciiTheme="minorHAnsi" w:hAnsiTheme="minorHAnsi" w:cstheme="minorHAnsi"/>
          <w:b w:val="0"/>
          <w:color w:val="000000" w:themeColor="text1"/>
          <w:kern w:val="32"/>
        </w:rPr>
        <w:t xml:space="preserve"> </w:t>
      </w:r>
      <w:r w:rsidR="00747673" w:rsidRPr="00747673">
        <w:rPr>
          <w:rFonts w:asciiTheme="minorHAnsi" w:hAnsiTheme="minorHAnsi" w:cstheme="minorHAnsi"/>
          <w:b w:val="0"/>
          <w:color w:val="000000"/>
          <w:kern w:val="32"/>
        </w:rPr>
        <w:t>u iznosu</w:t>
      </w:r>
      <w:r w:rsidR="00747673">
        <w:rPr>
          <w:rFonts w:asciiTheme="minorHAnsi" w:hAnsiTheme="minorHAnsi" w:cstheme="minorHAnsi"/>
          <w:b w:val="0"/>
          <w:color w:val="000000"/>
          <w:kern w:val="32"/>
          <w:lang w:val="hr-HR"/>
        </w:rPr>
        <w:t xml:space="preserve"> od </w:t>
      </w:r>
      <w:r w:rsidR="00747673" w:rsidRPr="00747673">
        <w:rPr>
          <w:rFonts w:asciiTheme="minorHAnsi" w:hAnsiTheme="minorHAnsi" w:cstheme="minorHAnsi"/>
          <w:b w:val="0"/>
          <w:color w:val="000000"/>
          <w:kern w:val="32"/>
        </w:rPr>
        <w:t xml:space="preserve"> </w:t>
      </w:r>
      <w:r w:rsidR="00747673" w:rsidRPr="00747673">
        <w:rPr>
          <w:rFonts w:asciiTheme="minorHAnsi" w:hAnsiTheme="minorHAnsi" w:cstheme="minorHAnsi"/>
          <w:b w:val="0"/>
          <w:color w:val="000000"/>
          <w:kern w:val="32"/>
          <w:lang w:val="hr-HR"/>
        </w:rPr>
        <w:t>13.752.520,00 €.</w:t>
      </w:r>
      <w:r w:rsidR="00747673" w:rsidRPr="00747673">
        <w:rPr>
          <w:rFonts w:ascii="Arial" w:hAnsi="Arial" w:cs="Arial"/>
          <w:b w:val="0"/>
          <w:color w:val="000000"/>
          <w:kern w:val="32"/>
          <w:lang w:val="hr-HR"/>
        </w:rPr>
        <w:t xml:space="preserve"> </w:t>
      </w:r>
      <w:r w:rsidR="00747673" w:rsidRPr="0040250E">
        <w:rPr>
          <w:rFonts w:asciiTheme="minorHAnsi" w:hAnsiTheme="minorHAnsi" w:cstheme="minorHAnsi"/>
          <w:b w:val="0"/>
          <w:color w:val="000000"/>
          <w:kern w:val="32"/>
          <w:lang w:val="hr-HR"/>
        </w:rPr>
        <w:t>U izvještajnom razdoblju Opća bolnica Dubrovnik nije pokrila ništa od prenesenog manjka</w:t>
      </w:r>
      <w:r w:rsidR="0040250E">
        <w:rPr>
          <w:rFonts w:asciiTheme="minorHAnsi" w:hAnsiTheme="minorHAnsi" w:cstheme="minorHAnsi"/>
          <w:b w:val="0"/>
          <w:color w:val="000000"/>
          <w:kern w:val="32"/>
          <w:lang w:val="hr-HR"/>
        </w:rPr>
        <w:t>.</w:t>
      </w:r>
      <w:r w:rsidR="0040250E" w:rsidRPr="0040250E">
        <w:rPr>
          <w:rFonts w:asciiTheme="minorHAnsi" w:hAnsiTheme="minorHAnsi" w:cstheme="minorHAnsi"/>
          <w:b w:val="0"/>
          <w:color w:val="000000"/>
          <w:kern w:val="32"/>
          <w:lang w:val="hr-HR"/>
        </w:rPr>
        <w:t xml:space="preserve"> </w:t>
      </w:r>
    </w:p>
    <w:p w14:paraId="282CEFE7" w14:textId="3709E6D0" w:rsidR="008549DF" w:rsidRPr="008549DF" w:rsidRDefault="008549DF" w:rsidP="008549DF">
      <w:pPr>
        <w:keepNext/>
        <w:spacing w:before="240" w:after="60"/>
        <w:jc w:val="both"/>
        <w:outlineLvl w:val="0"/>
        <w:rPr>
          <w:rFonts w:asciiTheme="minorHAnsi" w:hAnsiTheme="minorHAnsi" w:cstheme="minorHAnsi"/>
          <w:bCs/>
          <w:color w:val="000000"/>
          <w:kern w:val="32"/>
        </w:rPr>
      </w:pPr>
      <w:r w:rsidRPr="008549DF">
        <w:rPr>
          <w:rFonts w:asciiTheme="minorHAnsi" w:hAnsiTheme="minorHAnsi" w:cstheme="minorHAnsi"/>
          <w:bCs/>
          <w:color w:val="000000"/>
          <w:kern w:val="32"/>
        </w:rPr>
        <w:t xml:space="preserve">Proračunom je također 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>planiran  preneseni manjak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 xml:space="preserve"> Specijalne bolnice za medicinsku rehabilitaciju Kalos, a koji će se pokrivati kroz trogodišnje razdoblje. Specijalna bolnica za medicinsku rehabilitaciju Kalos je iz 2022. godine prenijela manjak od 827.723,00 € koji će se pokrivati viškom u razdoblju od 2023. do 2025. godine. 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>Za 20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>23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 xml:space="preserve">. godinu 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 xml:space="preserve">pokriće 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>manjka je planiran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>o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 xml:space="preserve"> u iznosu 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>226.862,00 €. U izvještajnom razdoblju Specijalna bolnica za medicinsku rehabilitaciju Kalos pokrila je iznos manjka od 89.438,92 €</w:t>
      </w:r>
    </w:p>
    <w:p w14:paraId="6DA733A0" w14:textId="47716A80" w:rsidR="00BD2BC3" w:rsidRDefault="00BD2BC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50F91AE" w14:textId="77777777" w:rsidR="00AF2716" w:rsidRDefault="00AF2716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939673F" w14:textId="44E8B505" w:rsidR="00BF3E95" w:rsidRPr="004A5A6B" w:rsidRDefault="00BF3E95" w:rsidP="00BF3E95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4. IZVRŠENJE PRORAČUNA PO ORGANIZACIJSKOJ KLASIFIKACIJI</w:t>
      </w:r>
    </w:p>
    <w:p w14:paraId="508569D1" w14:textId="2E754B85" w:rsidR="00BF3E95" w:rsidRDefault="00BF3E95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091233F" w14:textId="2EF28C4B" w:rsidR="00B23413" w:rsidRDefault="00B23413" w:rsidP="00B23413">
      <w:pPr>
        <w:jc w:val="both"/>
        <w:rPr>
          <w:rFonts w:asciiTheme="minorHAnsi" w:hAnsiTheme="minorHAnsi" w:cstheme="minorHAnsi"/>
        </w:rPr>
      </w:pPr>
      <w:r w:rsidRPr="004A5A6B">
        <w:rPr>
          <w:rFonts w:asciiTheme="minorHAnsi" w:hAnsiTheme="minorHAnsi" w:cstheme="minorHAnsi"/>
          <w:b/>
        </w:rPr>
        <w:t xml:space="preserve">Tablica </w:t>
      </w:r>
      <w:r w:rsidR="00555363">
        <w:rPr>
          <w:rFonts w:asciiTheme="minorHAnsi" w:hAnsiTheme="minorHAnsi" w:cstheme="minorHAnsi"/>
          <w:b/>
        </w:rPr>
        <w:t>7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 xml:space="preserve">rashoda /izdatak po organizacijskoj klasifikaciji </w:t>
      </w:r>
    </w:p>
    <w:p w14:paraId="3CF59C06" w14:textId="356F6700" w:rsidR="00B23413" w:rsidRDefault="00B23413" w:rsidP="00B23413">
      <w:pPr>
        <w:jc w:val="both"/>
        <w:rPr>
          <w:rFonts w:asciiTheme="minorHAnsi" w:hAnsiTheme="minorHAnsi" w:cstheme="minorHAnsi"/>
        </w:rPr>
      </w:pPr>
    </w:p>
    <w:tbl>
      <w:tblPr>
        <w:tblW w:w="8779" w:type="dxa"/>
        <w:tblLook w:val="04A0" w:firstRow="1" w:lastRow="0" w:firstColumn="1" w:lastColumn="0" w:noHBand="0" w:noVBand="1"/>
      </w:tblPr>
      <w:tblGrid>
        <w:gridCol w:w="4879"/>
        <w:gridCol w:w="1490"/>
        <w:gridCol w:w="1418"/>
        <w:gridCol w:w="992"/>
      </w:tblGrid>
      <w:tr w:rsidR="006D6413" w14:paraId="6151BDFB" w14:textId="77777777" w:rsidTr="006D6413">
        <w:trPr>
          <w:trHeight w:val="315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13B58F85" w14:textId="77777777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UPRAVNI ODJEL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74F8FC6" w14:textId="77777777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24B6A16" w14:textId="1D66665C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2318897" w14:textId="77777777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3/2</w:t>
            </w:r>
          </w:p>
        </w:tc>
      </w:tr>
      <w:tr w:rsidR="006D6413" w14:paraId="3EC7C1EB" w14:textId="77777777" w:rsidTr="006D6413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22EB6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6BE81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3227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BF376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6D6413" w14:paraId="516614DC" w14:textId="77777777" w:rsidTr="006D6413">
        <w:trPr>
          <w:trHeight w:val="52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73C3A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POSLOVE ŽUPANA I ŽUPANIJSKE SKUPŠTINE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271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5.068.001,15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0CD3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2.119.976,52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BE892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41,83</w:t>
            </w:r>
          </w:p>
        </w:tc>
      </w:tr>
      <w:tr w:rsidR="006D6413" w14:paraId="18B694DB" w14:textId="77777777" w:rsidTr="006D6413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B245F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OBRAZOVANJE, KULTURU I SPORT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324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55.989.551,00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42A9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26.722.047,95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F17F3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47,73</w:t>
            </w:r>
          </w:p>
        </w:tc>
      </w:tr>
      <w:tr w:rsidR="006D6413" w14:paraId="60F17D98" w14:textId="77777777" w:rsidTr="006D6413">
        <w:trPr>
          <w:trHeight w:val="4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9454A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PODUZETNIŠTVO, TURIZAM I MORE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F66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4.249.856,00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DB6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718.720,51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E06A2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16,91</w:t>
            </w:r>
          </w:p>
        </w:tc>
      </w:tr>
      <w:tr w:rsidR="006D6413" w14:paraId="508D1D8A" w14:textId="77777777" w:rsidTr="006D6413">
        <w:trPr>
          <w:trHeight w:val="42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C1D17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PROSTORNO UREĐENJE I GRADNJU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D245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733.034,00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95E1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167.899,17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9B97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22,90</w:t>
            </w:r>
          </w:p>
        </w:tc>
      </w:tr>
      <w:tr w:rsidR="006D6413" w14:paraId="67E6D268" w14:textId="77777777" w:rsidTr="006D6413">
        <w:trPr>
          <w:trHeight w:val="52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31504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ZAŠTITU OKOLIŠA I KOMUNALNE POSLOVE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2B26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4.913.097,00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0B7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451.645,16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3036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9,19</w:t>
            </w:r>
          </w:p>
        </w:tc>
      </w:tr>
      <w:tr w:rsidR="006D6413" w14:paraId="061C8DF9" w14:textId="77777777" w:rsidTr="006D6413">
        <w:trPr>
          <w:trHeight w:val="38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2E09F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FINANCIJE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0715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6.695.431,00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89DF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2.447.231,25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1F04D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36,55</w:t>
            </w:r>
          </w:p>
        </w:tc>
      </w:tr>
      <w:tr w:rsidR="006D6413" w14:paraId="3A9AE99B" w14:textId="77777777" w:rsidTr="006D6413">
        <w:trPr>
          <w:trHeight w:val="52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F2E53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OPĆU UPRAVU I IMOVINSKO - PRAVNE POSLOVE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E7B6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2ED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00CE0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21,48</w:t>
            </w:r>
          </w:p>
        </w:tc>
      </w:tr>
      <w:tr w:rsidR="006D6413" w14:paraId="03F06BB9" w14:textId="77777777" w:rsidTr="006D6413">
        <w:trPr>
          <w:trHeight w:val="354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0BF71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ZDRAVSTVO, OBITELJ I BRANITELJE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2D9E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91.670.245,85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B886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45.369.518,42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DA60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49,49</w:t>
            </w:r>
          </w:p>
        </w:tc>
      </w:tr>
      <w:tr w:rsidR="006D6413" w14:paraId="7BA86429" w14:textId="77777777" w:rsidTr="006D6413">
        <w:trPr>
          <w:trHeight w:val="4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13953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POLJOPRIVREDU I RURALNI RAZVOJ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09EE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3.203.784,00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D511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72.027,56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8AC57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2,25</w:t>
            </w:r>
          </w:p>
        </w:tc>
      </w:tr>
      <w:tr w:rsidR="006D6413" w14:paraId="2446D0DB" w14:textId="77777777" w:rsidTr="006D6413">
        <w:trPr>
          <w:trHeight w:val="578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061781F1" w14:textId="77777777" w:rsidR="00784009" w:rsidRDefault="007840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EE0B691" w14:textId="77777777" w:rsidR="00784009" w:rsidRDefault="007840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DC8C579" w14:textId="77777777" w:rsidR="00784009" w:rsidRDefault="007840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78.134.582,00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A4C82E8" w14:textId="77777777" w:rsidR="00784009" w:rsidRDefault="007840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45,21</w:t>
            </w:r>
          </w:p>
        </w:tc>
      </w:tr>
    </w:tbl>
    <w:p w14:paraId="72BE5712" w14:textId="77777777" w:rsidR="00555363" w:rsidRDefault="00555363" w:rsidP="00B23413">
      <w:pPr>
        <w:jc w:val="both"/>
        <w:rPr>
          <w:rFonts w:asciiTheme="minorHAnsi" w:hAnsiTheme="minorHAnsi" w:cstheme="minorHAnsi"/>
        </w:rPr>
      </w:pPr>
    </w:p>
    <w:p w14:paraId="64DF0AD3" w14:textId="48A1487B" w:rsidR="00BF3E95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Rashodi i izdaci po upravnim tijelima izvršeni su u rasponu od </w:t>
      </w:r>
      <w:r w:rsidR="002B6AC5">
        <w:rPr>
          <w:rFonts w:asciiTheme="minorHAnsi" w:hAnsiTheme="minorHAnsi" w:cstheme="minorHAnsi"/>
          <w:color w:val="000000" w:themeColor="text1"/>
        </w:rPr>
        <w:t>2,25</w:t>
      </w:r>
      <w:r>
        <w:rPr>
          <w:rFonts w:asciiTheme="minorHAnsi" w:hAnsiTheme="minorHAnsi" w:cstheme="minorHAnsi"/>
          <w:color w:val="000000" w:themeColor="text1"/>
        </w:rPr>
        <w:t xml:space="preserve">% do </w:t>
      </w:r>
      <w:r w:rsidR="002B6AC5">
        <w:rPr>
          <w:rFonts w:asciiTheme="minorHAnsi" w:hAnsiTheme="minorHAnsi" w:cstheme="minorHAnsi"/>
          <w:color w:val="000000" w:themeColor="text1"/>
        </w:rPr>
        <w:t>49,49</w:t>
      </w:r>
      <w:r>
        <w:rPr>
          <w:rFonts w:asciiTheme="minorHAnsi" w:hAnsiTheme="minorHAnsi" w:cstheme="minorHAnsi"/>
          <w:color w:val="000000" w:themeColor="text1"/>
        </w:rPr>
        <w:t>%.</w:t>
      </w:r>
    </w:p>
    <w:p w14:paraId="7BC85738" w14:textId="4FC6F74E" w:rsidR="00B66837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F0A3DD6" w14:textId="434DA4FD" w:rsidR="00B66837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Detaljno obrazloženje </w:t>
      </w:r>
      <w:r w:rsidR="00B955E4">
        <w:rPr>
          <w:rFonts w:asciiTheme="minorHAnsi" w:hAnsiTheme="minorHAnsi" w:cstheme="minorHAnsi"/>
          <w:color w:val="000000" w:themeColor="text1"/>
        </w:rPr>
        <w:t>polugodišnjeg</w:t>
      </w:r>
      <w:r>
        <w:rPr>
          <w:rFonts w:asciiTheme="minorHAnsi" w:hAnsiTheme="minorHAnsi" w:cstheme="minorHAnsi"/>
          <w:color w:val="000000" w:themeColor="text1"/>
        </w:rPr>
        <w:t xml:space="preserve"> izvještaja o izvršenju proračuna u dijelu programskih aktivnosti pojedinih razdjela iz posebnog dijela proračuna daje se u sklopu </w:t>
      </w:r>
      <w:r w:rsidR="00B955E4">
        <w:rPr>
          <w:rFonts w:asciiTheme="minorHAnsi" w:hAnsiTheme="minorHAnsi" w:cstheme="minorHAnsi"/>
          <w:color w:val="000000" w:themeColor="text1"/>
        </w:rPr>
        <w:t xml:space="preserve">obrazloženja upravnih tijela </w:t>
      </w:r>
      <w:r>
        <w:rPr>
          <w:rFonts w:asciiTheme="minorHAnsi" w:hAnsiTheme="minorHAnsi" w:cstheme="minorHAnsi"/>
          <w:color w:val="000000" w:themeColor="text1"/>
        </w:rPr>
        <w:t xml:space="preserve"> i u nadležnosti je pročelnika odnosnih upravnih tijela.</w:t>
      </w:r>
    </w:p>
    <w:p w14:paraId="25315901" w14:textId="71303355" w:rsidR="00B66837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08B8F6C" w14:textId="14BF6025" w:rsidR="00391ED4" w:rsidRDefault="00B66837" w:rsidP="00B955E4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Nastavno se daje sažeti pregle</w:t>
      </w:r>
      <w:r w:rsidR="005A50AC">
        <w:rPr>
          <w:rFonts w:asciiTheme="minorHAnsi" w:hAnsiTheme="minorHAnsi" w:cstheme="minorHAnsi"/>
          <w:color w:val="000000" w:themeColor="text1"/>
        </w:rPr>
        <w:t>d</w:t>
      </w:r>
      <w:r>
        <w:rPr>
          <w:rFonts w:asciiTheme="minorHAnsi" w:hAnsiTheme="minorHAnsi" w:cstheme="minorHAnsi"/>
          <w:color w:val="000000" w:themeColor="text1"/>
        </w:rPr>
        <w:t xml:space="preserve"> prihoda i primitaka proračuna i rashoda i izdataka objedinjenih po projektima i aktivnostima upravnih tijela Županije i njenih korisnika. </w:t>
      </w:r>
    </w:p>
    <w:p w14:paraId="16B72904" w14:textId="094449D2" w:rsidR="00391ED4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BD0C034" w14:textId="326A463C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215403E" w14:textId="744E5932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CC0C8B9" w14:textId="77777777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FF5F712" w14:textId="2463F9B2" w:rsidR="00B66837" w:rsidRDefault="00B66837" w:rsidP="00B66837">
      <w:pPr>
        <w:jc w:val="both"/>
        <w:rPr>
          <w:rFonts w:asciiTheme="minorHAnsi" w:hAnsiTheme="minorHAnsi" w:cstheme="minorHAnsi"/>
        </w:rPr>
      </w:pPr>
      <w:r w:rsidRPr="004A5A6B">
        <w:rPr>
          <w:rFonts w:asciiTheme="minorHAnsi" w:hAnsiTheme="minorHAnsi" w:cstheme="minorHAnsi"/>
          <w:b/>
        </w:rPr>
        <w:t xml:space="preserve">Tablica </w:t>
      </w:r>
      <w:r w:rsidR="00250B09">
        <w:rPr>
          <w:rFonts w:asciiTheme="minorHAnsi" w:hAnsiTheme="minorHAnsi" w:cstheme="minorHAnsi"/>
          <w:b/>
        </w:rPr>
        <w:t>8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Sažeti pregled prihoda/primitaka proračuna i 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rashoda /izdatak po projektima i aktivnostima upravnih tijela Županije i</w:t>
      </w:r>
      <w:r w:rsidR="005A50A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njenih korisnika</w:t>
      </w:r>
    </w:p>
    <w:p w14:paraId="491B2261" w14:textId="3102B523" w:rsidR="00B66837" w:rsidRDefault="00B66837" w:rsidP="00B66837">
      <w:pPr>
        <w:jc w:val="both"/>
        <w:rPr>
          <w:rFonts w:asciiTheme="minorHAnsi" w:hAnsiTheme="minorHAnsi" w:cstheme="minorHAnsi"/>
        </w:rPr>
      </w:pPr>
    </w:p>
    <w:tbl>
      <w:tblPr>
        <w:tblW w:w="8700" w:type="dxa"/>
        <w:tblLook w:val="04A0" w:firstRow="1" w:lastRow="0" w:firstColumn="1" w:lastColumn="0" w:noHBand="0" w:noVBand="1"/>
      </w:tblPr>
      <w:tblGrid>
        <w:gridCol w:w="3480"/>
        <w:gridCol w:w="2340"/>
        <w:gridCol w:w="1920"/>
        <w:gridCol w:w="960"/>
      </w:tblGrid>
      <w:tr w:rsidR="001A4B36" w14:paraId="5C23E598" w14:textId="77777777" w:rsidTr="001A4B36">
        <w:trPr>
          <w:trHeight w:val="6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C2BEED6" w14:textId="77777777" w:rsidR="001A4B36" w:rsidRDefault="001A4B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PRIHODI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C766541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PRORAČUNA  2023.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5173C76" w14:textId="77777777" w:rsidR="001A4B36" w:rsidRDefault="001A4B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1 - 6/2023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7777082" w14:textId="77777777" w:rsidR="001A4B36" w:rsidRDefault="001A4B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3/2</w:t>
            </w:r>
          </w:p>
        </w:tc>
      </w:tr>
      <w:tr w:rsidR="001A4B36" w14:paraId="19355D0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BE52A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5A24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607C5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4F199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1A4B36" w14:paraId="31127B3B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3F1609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 PRIHODI (I+II)                       (ŽP+PK):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23D231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E78490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80.420.620,35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7966E4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46,53</w:t>
            </w:r>
          </w:p>
        </w:tc>
      </w:tr>
      <w:tr w:rsidR="001A4B36" w14:paraId="42D66AD7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D0E588E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I.ŽUPANIJSKI PRORAČUN                                                               (OD 1. DO 7.):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A681C6D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717371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21.878.289,86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0A98815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56,34</w:t>
            </w:r>
          </w:p>
        </w:tc>
      </w:tr>
      <w:tr w:rsidR="001A4B36" w14:paraId="375FA1E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6CD9272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TEKUĆI PRIHODI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77FF2D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11.521.820,00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1851A12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5.752.272,97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A45EB46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49,93</w:t>
            </w:r>
          </w:p>
        </w:tc>
      </w:tr>
      <w:tr w:rsidR="001A4B36" w14:paraId="5457B239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D269EA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PRIHOD OD POREZA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53617CB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9.894.485,00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3B7BD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5.117.136,97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00BEB8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51,72</w:t>
            </w:r>
          </w:p>
        </w:tc>
      </w:tr>
      <w:tr w:rsidR="001A4B36" w14:paraId="1D61A76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0B2D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Porez i prirez na dohodak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288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8.892.428,00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5B7B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4.551.726,50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5CB3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51,19</w:t>
            </w:r>
          </w:p>
        </w:tc>
      </w:tr>
      <w:tr w:rsidR="001A4B36" w14:paraId="3A929DA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79D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imovinu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16CF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E2D5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EA59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51,18</w:t>
            </w:r>
          </w:p>
        </w:tc>
      </w:tr>
      <w:tr w:rsidR="001A4B36" w14:paraId="0566A81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680F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cestovna motorna vozila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F064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902.515,00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1D87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519.612,86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A504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57,57</w:t>
            </w:r>
          </w:p>
        </w:tc>
      </w:tr>
      <w:tr w:rsidR="001A4B36" w14:paraId="686E4DF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B03D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plovne objekte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05E7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275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20.100,33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317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43,27</w:t>
            </w:r>
          </w:p>
        </w:tc>
      </w:tr>
      <w:tr w:rsidR="001A4B36" w14:paraId="6021E37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17396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automate za zabavne igre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C3B8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565F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1.924,34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4A09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29,00</w:t>
            </w:r>
          </w:p>
        </w:tc>
      </w:tr>
      <w:tr w:rsidR="001A4B36" w14:paraId="7CEEA9F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1F92C4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1.2. PRIHODI OD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94E107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1.179.962,00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2DA85F6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450.237,57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4521B5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38,16</w:t>
            </w:r>
          </w:p>
        </w:tc>
      </w:tr>
      <w:tr w:rsidR="001A4B36" w14:paraId="65FBB6D9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999B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financijske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B05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59.725,00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0DC2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6.282,18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9FF1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10,52</w:t>
            </w:r>
          </w:p>
        </w:tc>
      </w:tr>
      <w:tr w:rsidR="001A4B36" w14:paraId="64D894B9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841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nekretnina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2375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159.267,00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25F1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73.070,53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70F0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45,88</w:t>
            </w:r>
          </w:p>
        </w:tc>
      </w:tr>
      <w:tr w:rsidR="001A4B36" w14:paraId="40E68D77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E6FE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za koncesije za pravo na lov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88E1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014F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2522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15,91</w:t>
            </w:r>
          </w:p>
        </w:tc>
      </w:tr>
      <w:tr w:rsidR="001A4B36" w14:paraId="663D200E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EC4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za koncesije na pom. dobru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DC4F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412.105,00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A36E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267.569,03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85F4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64,93</w:t>
            </w:r>
          </w:p>
        </w:tc>
      </w:tr>
      <w:tr w:rsidR="001A4B36" w14:paraId="7FCE101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A86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troškova za granice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15A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F989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D2C6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1A4B36" w14:paraId="56BF570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089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na uporabu pomorskog dobra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15DC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321.189,00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1A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22.968,29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32D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7,15</w:t>
            </w:r>
          </w:p>
        </w:tc>
      </w:tr>
      <w:tr w:rsidR="001A4B36" w14:paraId="0A156A55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B252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Konc. za turist. zem. u kampovima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03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BB1C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12DC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39E22D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063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poljop.zemljišta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41C7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4A26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4.188,27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7F4F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9,56</w:t>
            </w:r>
          </w:p>
        </w:tc>
      </w:tr>
      <w:tr w:rsidR="001A4B36" w14:paraId="40328FE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A796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Lovozakupnina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37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9.504,00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307C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6.784,91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F46F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71,39</w:t>
            </w:r>
          </w:p>
        </w:tc>
      </w:tr>
      <w:tr w:rsidR="001A4B36" w14:paraId="7A2608D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77BD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za iskoriš. mineralnih sirovina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6C8A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37.162,00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E86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17.283,11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D0F6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46,51</w:t>
            </w:r>
          </w:p>
        </w:tc>
      </w:tr>
      <w:tr w:rsidR="001A4B36" w14:paraId="0AF92C0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EE39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za zad. nez. izg.zgrade u prost.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D376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99.545,00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0CD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25.443,24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D6F7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25,56</w:t>
            </w:r>
          </w:p>
        </w:tc>
      </w:tr>
      <w:tr w:rsidR="001A4B36" w14:paraId="1D5067F8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9CFB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Promjena namjene poljoprivrednog zemljišta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B56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842A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20.040,14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1B02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75,50</w:t>
            </w:r>
          </w:p>
        </w:tc>
      </w:tr>
      <w:tr w:rsidR="001A4B36" w14:paraId="49C8E7AC" w14:textId="77777777" w:rsidTr="00560FB7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62B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50D9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6AD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4.431,23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50D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222,56</w:t>
            </w:r>
          </w:p>
        </w:tc>
      </w:tr>
      <w:tr w:rsidR="001A4B36" w14:paraId="283135E3" w14:textId="77777777" w:rsidTr="00560FB7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B6C9284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1.3. PRIHODI OD PRISTOJBI I PO POSEBNIM  PROPISIMA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F3DB46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420.392,00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D3EED8D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184.898,43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22BDFB0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43,98</w:t>
            </w:r>
          </w:p>
        </w:tc>
      </w:tr>
      <w:tr w:rsidR="001A4B36" w14:paraId="1087CA25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CFBD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upravne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7222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142.678,00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710D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86.559,62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DAF3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60,67</w:t>
            </w:r>
          </w:p>
        </w:tc>
      </w:tr>
      <w:tr w:rsidR="001A4B36" w14:paraId="64A0BE8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295E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Turist. pristojbe brodovi na kružnim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DB30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B0EC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31.604,48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1E6D1" w14:textId="5F779D69" w:rsidR="001A4B36" w:rsidRDefault="006E3D1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F5CA755" w14:textId="77777777" w:rsidTr="001A4B36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B5D9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naknade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294C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2096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5.610,56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FAB5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84,55</w:t>
            </w:r>
          </w:p>
        </w:tc>
      </w:tr>
      <w:tr w:rsidR="001A4B36" w14:paraId="3A012250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3E5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Javnobilježničke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0A75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162.585,00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0614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23.128,90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02B1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14,23</w:t>
            </w:r>
          </w:p>
        </w:tc>
      </w:tr>
      <w:tr w:rsidR="001A4B36" w14:paraId="5E2668D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E29B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žup. nak.utvrđ. po odl.- očevid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2EC0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4C7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11.032,36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F94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33,25</w:t>
            </w:r>
          </w:p>
        </w:tc>
      </w:tr>
      <w:tr w:rsidR="001A4B36" w14:paraId="1FC8282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C7D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Prih. po poseb. propis. i ostali prihodi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C6FF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75.313,00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0A0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26.962,51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3581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35,80</w:t>
            </w:r>
          </w:p>
        </w:tc>
      </w:tr>
      <w:tr w:rsidR="001A4B36" w14:paraId="00AEB00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CB83A80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1.4. OSTALI PRIHODI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2A9296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26.981,00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EA6134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43E9A3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2E553A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4E9E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sponzorstava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DC3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354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6C15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FDAEAB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6BDC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Prih.od don.-Zakl.Hrvatska za djecu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B572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23.663,00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678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FA99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544A53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C6C346A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POMOĆI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E23CBF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8.004.304,00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E543CD0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2.410.269,63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0ADC3F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30,11</w:t>
            </w:r>
          </w:p>
        </w:tc>
      </w:tr>
      <w:tr w:rsidR="001A4B36" w14:paraId="5437398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583F750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POMOĆI IZ 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2B3B65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5.730.323,00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3661DD0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1.973.949,85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F928CFB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34,45</w:t>
            </w:r>
          </w:p>
        </w:tc>
      </w:tr>
      <w:tr w:rsidR="001A4B36" w14:paraId="41CF5D5F" w14:textId="77777777" w:rsidTr="002D1B3C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8AD2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Zajedno možemo sve 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587C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398.169,00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05C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194.884,05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8772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48,95</w:t>
            </w:r>
          </w:p>
        </w:tc>
      </w:tr>
      <w:tr w:rsidR="001A4B36" w14:paraId="7080D435" w14:textId="77777777" w:rsidTr="002D1B3C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CF5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GECO2 – Green economy and CO2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72D0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D7E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70.867,56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DCF8" w14:textId="2BA3FCF4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492E5F5" w14:textId="77777777" w:rsidTr="00C019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9E55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Pob.pris.PZZ s nag. na ud. i dep. pod.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056F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15.524,00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B83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A134B" w14:textId="457F4541" w:rsidR="001A4B36" w:rsidRDefault="001A4B36" w:rsidP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0,00</w:t>
            </w:r>
          </w:p>
        </w:tc>
      </w:tr>
      <w:tr w:rsidR="001A4B36" w14:paraId="5C966FE2" w14:textId="77777777" w:rsidTr="00C01965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406A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MIMOSA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04DF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36.665,00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155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169.570,06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445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462,48</w:t>
            </w:r>
          </w:p>
        </w:tc>
      </w:tr>
      <w:tr w:rsidR="001A4B36" w14:paraId="3A8FE2F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F0660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Reg. centar kom. sektor turiz. i ugost.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4391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175.456,00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FD5C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89DE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532BA1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220F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7E01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18.912,00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D11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6.223,33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ADCB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32,91</w:t>
            </w:r>
          </w:p>
        </w:tc>
      </w:tr>
      <w:tr w:rsidR="001A4B36" w14:paraId="6356556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9DB1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ARGOS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81B2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184.088,00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5F69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18.658,00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2CA4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10,14</w:t>
            </w:r>
          </w:p>
        </w:tc>
      </w:tr>
      <w:tr w:rsidR="001A4B36" w14:paraId="0AD3EAA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6AA4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AdriaClim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F548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41.054,00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AF77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119.916,64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39B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292,09</w:t>
            </w:r>
          </w:p>
        </w:tc>
      </w:tr>
      <w:tr w:rsidR="001A4B36" w14:paraId="04455A5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2456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Stream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7EF2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58.050,00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D907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157.922,47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B158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272,05</w:t>
            </w:r>
          </w:p>
        </w:tc>
      </w:tr>
      <w:tr w:rsidR="001A4B36" w14:paraId="5B36597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6CEC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FireSpill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8BEE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191.950,00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1815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416.176,15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A8D2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216,81</w:t>
            </w:r>
          </w:p>
        </w:tc>
      </w:tr>
      <w:tr w:rsidR="001A4B36" w14:paraId="010539F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7EC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Cascade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63E4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39.143,00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02D8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116.110,80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F073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296,63</w:t>
            </w:r>
          </w:p>
        </w:tc>
      </w:tr>
      <w:tr w:rsidR="001A4B36" w14:paraId="08C518B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FF1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Susport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3BB3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68.168,00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26E2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21.393,86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865C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31,38</w:t>
            </w:r>
          </w:p>
        </w:tc>
      </w:tr>
      <w:tr w:rsidR="001A4B36" w14:paraId="174B2695" w14:textId="77777777" w:rsidTr="001A4B36">
        <w:trPr>
          <w:trHeight w:val="76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601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sustava podrške za žrtve nasilja u obitelji na području DNŽ - Josipov dom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5F3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1.148.182,00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A1BC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48.992,58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93F3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4,27</w:t>
            </w:r>
          </w:p>
        </w:tc>
      </w:tr>
      <w:tr w:rsidR="001A4B36" w14:paraId="6A1DBA3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3DBE6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D rural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E21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115.773,00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A716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41.073,53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CD0A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35,48</w:t>
            </w:r>
          </w:p>
        </w:tc>
      </w:tr>
      <w:tr w:rsidR="001A4B36" w14:paraId="7CA9C14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E7DA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Take it slow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6E15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1.046.808,00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045A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566.987,95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D49E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54,16</w:t>
            </w:r>
          </w:p>
        </w:tc>
      </w:tr>
      <w:tr w:rsidR="001A4B36" w14:paraId="405C446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3CE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Alter Eco Plus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3327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45F1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25.172,87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1D1D8" w14:textId="796C7570" w:rsidR="001A4B36" w:rsidRDefault="006E3D1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96B3F98" w14:textId="77777777" w:rsidTr="001A4B36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91AB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navodnjavanja Koševo Vrbovci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4BD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2.192.381,00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3AEB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2DD9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78CFE6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85D70C2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REFUNDACIJA IZ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3BB77D3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578.695,00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9F0C01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405A4B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315C43D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CF2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Ref. za predfinan. od završetka projekta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BE08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357.895,00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290E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F097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1605214E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2C4B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Ref. za predfinan. EU projekta - PK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0F91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220.800,00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EC8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29BF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E2C30E5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DDB5C04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POMOĆI PRORAČUNU IZ DRUGIH PRORAČUNA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365E583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1.185.416,00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722A72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436.319,78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77492A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36,81</w:t>
            </w:r>
          </w:p>
        </w:tc>
      </w:tr>
      <w:tr w:rsidR="001A4B36" w14:paraId="61B4FBC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C9B8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MINGO – kreditni program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872A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136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8B42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15,22</w:t>
            </w:r>
          </w:p>
        </w:tc>
      </w:tr>
      <w:tr w:rsidR="001A4B36" w14:paraId="69BD5EE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D2FC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MINT – HMP služba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ED1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13.496,00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178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94D0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114,06</w:t>
            </w:r>
          </w:p>
        </w:tc>
      </w:tr>
      <w:tr w:rsidR="001A4B36" w14:paraId="03BF8D7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EE82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MZOE - EKO brod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D4CB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61.052,00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61A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EF9B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2B6B07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3FFB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 – prijevoz učenika SŠ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569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583.980,00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FBCF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332.927,28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108A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57,01</w:t>
            </w:r>
          </w:p>
        </w:tc>
      </w:tr>
      <w:tr w:rsidR="001A4B36" w14:paraId="0422C63E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9EB5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Uplata za higjenske potrepštine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58A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1DE7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FD2B1" w14:textId="6D3E62A7" w:rsidR="001A4B36" w:rsidRDefault="006E3D1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09EB98FD" w14:textId="77777777" w:rsidTr="001A4B36">
        <w:trPr>
          <w:trHeight w:val="42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E86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 - 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F93E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8FE2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231,37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9CDD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9,22</w:t>
            </w:r>
          </w:p>
        </w:tc>
      </w:tr>
      <w:tr w:rsidR="001A4B36" w14:paraId="6BAA39D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8E57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 - školski medni dan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90CD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E1D1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F1A2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00D7518" w14:textId="77777777" w:rsidTr="00CA254D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11C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navodnjavanja Koševo Vrbovci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F10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386.422,00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38FA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BB14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503D097" w14:textId="77777777" w:rsidTr="00CA254D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1FFC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Obnova društvenog doma Ošlje za edukacijski centar Crvenog križa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E118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3C75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38.739,92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2C67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583,78</w:t>
            </w:r>
          </w:p>
        </w:tc>
      </w:tr>
      <w:tr w:rsidR="001A4B36" w14:paraId="301A3AF0" w14:textId="77777777" w:rsidTr="005249DE">
        <w:trPr>
          <w:trHeight w:val="7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60E2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adaptacijea dijela zgrade u Centar za djecu s poteškoćama u razvoju Ruka prijatelja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95A6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D639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2EA7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7CB1686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E340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Poduzetnički inkubator DNŽ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1F4D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23.890,00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361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AF3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BE11442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E8D22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JLS–promocija tur. projekata i sajm.,  inves.okruž.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9287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34D2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2BF4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3CD8F585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2FF6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D84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88.319,00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A0A7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48.608,70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0863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55,04</w:t>
            </w:r>
          </w:p>
        </w:tc>
      </w:tr>
      <w:tr w:rsidR="001A4B36" w14:paraId="307BC08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A4FC27C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POMOĆI OD OSTALIH SUBJEKATA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0E500B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509.870,00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C593503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5538756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9D416C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54C5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staze Podvlaštica - Vlaštica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F5F6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201.676,00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E78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E22A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119EECF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3C9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Hortik.uređenje zelenih površina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3291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148.927,00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7F6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115D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8BBD83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554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HV – program navodnjavanja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1E3C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159.267,00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129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6176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BC2D3DE" w14:textId="77777777" w:rsidTr="002D1B3C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96309CE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PRIM. OD FINAN.IMOV. I ZADUŽ.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77BEA6C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14.865,00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7DCE8C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0DA24C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3,12</w:t>
            </w:r>
          </w:p>
        </w:tc>
      </w:tr>
      <w:tr w:rsidR="001A4B36" w14:paraId="0FF19430" w14:textId="77777777" w:rsidTr="002D1B3C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6CE1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Povrat zajmova danih tuzemnim bankama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DAF3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7767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7C65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CCAD56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EA3F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Neretvanski sliv (Mladi i Žene)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533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AA1D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EAAC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29,07</w:t>
            </w:r>
          </w:p>
        </w:tc>
      </w:tr>
      <w:tr w:rsidR="001A4B36" w14:paraId="5135130F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C68EDD1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PRIHODI OD PRODAJE NEFINCIJSKE IMOVINE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0781CE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AF9A9A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6EF30E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3A22789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550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prodaje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AD27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9393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48A8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53FE5D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7781643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DECENTRALIZIRANE FUNKCIJE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4FADC0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8.479.832,00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6D81AF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3.959.820,86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B902DF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46,70</w:t>
            </w:r>
          </w:p>
        </w:tc>
      </w:tr>
      <w:tr w:rsidR="001A4B36" w14:paraId="6227E6A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7C2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Osnovno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1730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2.766.593,00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5C5D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1.405.168,68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429E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50,79</w:t>
            </w:r>
          </w:p>
        </w:tc>
      </w:tr>
      <w:tr w:rsidR="001A4B36" w14:paraId="7928680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1BF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Srednje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B78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2.101.001,00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6DBD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1.065.654,22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C398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50,72</w:t>
            </w:r>
          </w:p>
        </w:tc>
      </w:tr>
      <w:tr w:rsidR="001A4B36" w14:paraId="5F9DDB0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CC3C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189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2.182.045,00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F8E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709.133,23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06C0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32,50</w:t>
            </w:r>
          </w:p>
        </w:tc>
      </w:tr>
      <w:tr w:rsidR="001A4B36" w14:paraId="6695929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9CB0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Domovi za starije i nemoćne osobe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2F84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1.430.193,00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D50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779.864,73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80C1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54,53</w:t>
            </w:r>
          </w:p>
        </w:tc>
      </w:tr>
      <w:tr w:rsidR="001A4B36" w14:paraId="25FDE6A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324C34F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 REZULTAT POSLOVANJA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465602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0258ED5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BE547BC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108,88</w:t>
            </w:r>
          </w:p>
        </w:tc>
      </w:tr>
      <w:tr w:rsidR="001A4B36" w14:paraId="2F9CF74B" w14:textId="77777777" w:rsidTr="001A4B36">
        <w:trPr>
          <w:trHeight w:val="39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F86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Namjenski višak iz prethodnih godina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80EB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2.218.044,00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9674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3.242.315,94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B349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146,18</w:t>
            </w:r>
          </w:p>
        </w:tc>
      </w:tr>
      <w:tr w:rsidR="001A4B36" w14:paraId="4B52ACE8" w14:textId="77777777" w:rsidTr="001A4B36">
        <w:trPr>
          <w:trHeight w:val="37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7D6C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Nenamjenski višak - zaključci/ugovori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7F8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CD4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726.550,77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F42CD" w14:textId="0B49F4C8" w:rsidR="001A4B36" w:rsidRDefault="005249D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7937FA1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12A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Nenamjenski višak prih. iz pret.god.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75D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5.547.814,00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952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4.486.340,41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3A1E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80,87</w:t>
            </w:r>
          </w:p>
        </w:tc>
      </w:tr>
      <w:tr w:rsidR="001A4B36" w14:paraId="7508886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382C50F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URED DRŽAVNE UPRAVE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ACEB5F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3.045.725,00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728167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1.300.256,15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7F249D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42,69</w:t>
            </w:r>
          </w:p>
        </w:tc>
      </w:tr>
      <w:tr w:rsidR="001A4B36" w14:paraId="557912B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12C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uprave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7E0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2.720.817,00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EDBB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1.161.324,50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FC86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42,68</w:t>
            </w:r>
          </w:p>
        </w:tc>
      </w:tr>
      <w:tr w:rsidR="001A4B36" w14:paraId="4E8A62D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F6F1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branitelja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4935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4C12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12.802,37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3B60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64,31</w:t>
            </w:r>
          </w:p>
        </w:tc>
      </w:tr>
      <w:tr w:rsidR="001A4B36" w14:paraId="4AA7817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8C1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od naknada sklapanja braka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18B8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36C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37.348,11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0812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40,16</w:t>
            </w:r>
          </w:p>
        </w:tc>
      </w:tr>
      <w:tr w:rsidR="001A4B36" w14:paraId="0C9263A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C8C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za PN - izvlaštenja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D713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DE1F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9.645,59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1979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80,38</w:t>
            </w:r>
          </w:p>
        </w:tc>
      </w:tr>
      <w:tr w:rsidR="001A4B36" w14:paraId="23158A9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62D5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za PN - vještačenja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93B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9C2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79.135,58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D099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39,57</w:t>
            </w:r>
          </w:p>
        </w:tc>
      </w:tr>
      <w:tr w:rsidR="001A4B36" w14:paraId="4B09D820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C71DD08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 VLASTITI I NAMJENSKI  PRIHODI                        PRORAČUNSKIH KORISNIKA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39352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8B8EA5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58.542.330,49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901F46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43,69</w:t>
            </w:r>
          </w:p>
        </w:tc>
      </w:tr>
      <w:tr w:rsidR="001A4B36" w14:paraId="63FF5F7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331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EA8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47.977.719,00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014B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23.335.595,83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7518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48,64</w:t>
            </w:r>
          </w:p>
        </w:tc>
      </w:tr>
      <w:tr w:rsidR="001A4B36" w14:paraId="6E8B352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F2822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ustanove/socijala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858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84.643.516,00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587F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34.278.721,01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D1FD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40,50</w:t>
            </w:r>
          </w:p>
        </w:tc>
      </w:tr>
      <w:tr w:rsidR="001A4B36" w14:paraId="40BA6AE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3D06B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Zavod za prostorno uređenje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F876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80.833,00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9DE2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97.577,72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D058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120,72</w:t>
            </w:r>
          </w:p>
        </w:tc>
      </w:tr>
      <w:tr w:rsidR="001A4B36" w14:paraId="6CF0860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31B3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zaštićene dijelove prirode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193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207.700,00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D60E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152.647,85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C324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73,49</w:t>
            </w:r>
          </w:p>
        </w:tc>
      </w:tr>
      <w:tr w:rsidR="001A4B36" w14:paraId="35AF4CCB" w14:textId="77777777" w:rsidTr="001A4B36">
        <w:trPr>
          <w:trHeight w:val="31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D75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RRA DUNEA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D11B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1.085.695,00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11F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677.788,08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330A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62,43</w:t>
            </w:r>
          </w:p>
        </w:tc>
      </w:tr>
    </w:tbl>
    <w:p w14:paraId="18884CFF" w14:textId="77777777" w:rsidR="00555363" w:rsidRDefault="00555363" w:rsidP="00B66837">
      <w:pPr>
        <w:jc w:val="both"/>
        <w:rPr>
          <w:rFonts w:asciiTheme="minorHAnsi" w:hAnsiTheme="minorHAnsi" w:cstheme="minorHAnsi"/>
        </w:rPr>
      </w:pPr>
    </w:p>
    <w:p w14:paraId="34413018" w14:textId="77777777" w:rsidR="00555363" w:rsidRDefault="0055536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26"/>
        <w:gridCol w:w="1570"/>
        <w:gridCol w:w="1550"/>
        <w:gridCol w:w="934"/>
      </w:tblGrid>
      <w:tr w:rsidR="001E7722" w14:paraId="3CC1E537" w14:textId="77777777" w:rsidTr="001E7722">
        <w:trPr>
          <w:trHeight w:val="709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10E6A98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1. UO ZA POSLOVE ŽUPANA I ŽUPANIJSKE SKUPŠTINE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11C0071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A49C3DE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AEC0D2B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1E7722" w14:paraId="27E1C26A" w14:textId="77777777" w:rsidTr="001E7722">
        <w:trPr>
          <w:trHeight w:val="39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34A77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AF1E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6DD59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69C29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1E7722" w14:paraId="28ABAB7D" w14:textId="77777777" w:rsidTr="001E7722">
        <w:trPr>
          <w:trHeight w:val="32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AEC171B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Osnovna aktivnost izvršnog i predstavničkog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3F1BE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311.644,00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1F715A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141.751,69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F4C2EC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45,49</w:t>
            </w:r>
          </w:p>
        </w:tc>
      </w:tr>
      <w:tr w:rsidR="001E7722" w14:paraId="218652A0" w14:textId="77777777" w:rsidTr="001E7722">
        <w:trPr>
          <w:trHeight w:val="6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A59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naknade za rad predstavničkog i izvršnog tijela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664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90.224,00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408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42.838,68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B591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47,48</w:t>
            </w:r>
          </w:p>
        </w:tc>
      </w:tr>
      <w:tr w:rsidR="001E7722" w14:paraId="7C59CABE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9A98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Političke stranke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843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90.300,00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51B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45.336,81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50304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50,21</w:t>
            </w:r>
          </w:p>
        </w:tc>
      </w:tr>
      <w:tr w:rsidR="001E7722" w14:paraId="0250BC52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D3E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Nagrade i priznanja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6A0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11.680,00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821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11.281,43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F3CE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96,59</w:t>
            </w:r>
          </w:p>
        </w:tc>
      </w:tr>
      <w:tr w:rsidR="001E7722" w14:paraId="7ABB1264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4B1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 glasnik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844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4BB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7.727,27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DA6F7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30,91</w:t>
            </w:r>
          </w:p>
        </w:tc>
      </w:tr>
      <w:tr w:rsidR="001E7722" w14:paraId="0E85C85E" w14:textId="77777777" w:rsidTr="002D1B3C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7D29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Hrvatska zajednica županija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916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A12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6.981,28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5FA69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62,33</w:t>
            </w:r>
          </w:p>
        </w:tc>
      </w:tr>
      <w:tr w:rsidR="001E7722" w14:paraId="67F662DC" w14:textId="77777777" w:rsidTr="002D1B3C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80C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Povjerenstvo-provođenje Zakona o udrugama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7EA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716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BCA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3F397198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713A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monografije Dubrovačko-neretvanske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C01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521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56D2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1B9076AD" w14:textId="77777777" w:rsidTr="002D1B3C">
        <w:trPr>
          <w:trHeight w:val="51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BAC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Lokalni izbori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F12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62.668,00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9B10" w14:textId="65E027D4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  <w:r w:rsidR="000D30A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586,22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99C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44,02</w:t>
            </w:r>
          </w:p>
        </w:tc>
      </w:tr>
      <w:tr w:rsidR="001E7722" w14:paraId="00D202D3" w14:textId="77777777" w:rsidTr="002D1B3C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0258AFD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1.2. Pokroviteljstva, protokol i manifestacije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51D1F9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173.088,00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F0EA90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91.476,92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637D7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52,85</w:t>
            </w:r>
          </w:p>
        </w:tc>
      </w:tr>
      <w:tr w:rsidR="001E7722" w14:paraId="459335B3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0709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Pokroviteljstva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A87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46.452,00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5AB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11.550,00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1D2EA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24,86</w:t>
            </w:r>
          </w:p>
        </w:tc>
      </w:tr>
      <w:tr w:rsidR="001E7722" w14:paraId="13C81850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F1FD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Protokolarni rashodi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483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F62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29.620,92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E18C17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49,37</w:t>
            </w:r>
          </w:p>
        </w:tc>
      </w:tr>
      <w:tr w:rsidR="001E7722" w14:paraId="28C0E505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734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Obilježavanje Dana Županije i državnih blagdana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555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A9A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50.306,00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9C32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83,84</w:t>
            </w:r>
          </w:p>
        </w:tc>
      </w:tr>
      <w:tr w:rsidR="001E7722" w14:paraId="681D34F7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C49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Humanitarna akcija-Podijelimo radost Božića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8B2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31A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D107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346BE4CF" w14:textId="77777777" w:rsidTr="001E7722">
        <w:trPr>
          <w:trHeight w:val="50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85C744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Međunarodna i regionalna suradnja i suradnja s lokalnom samoupravom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3A45E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54.424,00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97C233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27.755,95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501E2F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51,00</w:t>
            </w:r>
          </w:p>
        </w:tc>
      </w:tr>
      <w:tr w:rsidR="001E7722" w14:paraId="3277FD40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A7F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Međunarodna suradnja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EB7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50.436,00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49E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25.319,41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92CC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50,20</w:t>
            </w:r>
          </w:p>
        </w:tc>
      </w:tr>
      <w:tr w:rsidR="001E7722" w14:paraId="24807A33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5F1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suradnja i suradnja s LS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8D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FA9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2.436,54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5F3A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61,10</w:t>
            </w:r>
          </w:p>
        </w:tc>
      </w:tr>
      <w:tr w:rsidR="001E7722" w14:paraId="3A5A94C3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DCC307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1.4. Sredstva za Vijeće i predstavnike nacionalnih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32CED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35EC2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12.928,81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2B0F95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71,83</w:t>
            </w:r>
          </w:p>
        </w:tc>
      </w:tr>
      <w:tr w:rsidR="001E7722" w14:paraId="74FFF23A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D6FB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Sredstva za Vijeće i predstavnike naci.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22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390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12.928,81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19DC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71,83</w:t>
            </w:r>
          </w:p>
        </w:tc>
      </w:tr>
      <w:tr w:rsidR="001E7722" w14:paraId="5DB9D12F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FC87CB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1.5. Organizacija sustava civilne zaštite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F23FC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303.935,00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86792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155.228,37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8E1E92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51,07</w:t>
            </w:r>
          </w:p>
        </w:tc>
      </w:tr>
      <w:tr w:rsidR="001E7722" w14:paraId="06B132F5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E06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vatrogasne zajednice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96B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92.906,00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F48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72.726,50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989C4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78,28</w:t>
            </w:r>
          </w:p>
        </w:tc>
      </w:tr>
      <w:tr w:rsidR="001E7722" w14:paraId="499CEBB0" w14:textId="77777777" w:rsidTr="001E7722">
        <w:trPr>
          <w:trHeight w:val="529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9394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Aktivnosti u provedbi posebnih mjera zaštite od požara od interesa za RH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85E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F9C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55.745,00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E9779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70,00</w:t>
            </w:r>
          </w:p>
        </w:tc>
      </w:tr>
      <w:tr w:rsidR="001E7722" w14:paraId="11D74708" w14:textId="77777777" w:rsidTr="001E7722">
        <w:trPr>
          <w:trHeight w:val="51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9C0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Godišnji provedbeni plan unaprijeđenja zaštite od požara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7667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356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4283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E7722" w14:paraId="0CBC4E3C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C63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Planovi iz područja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EA5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15.927,00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2A6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65AF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2C4430C1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167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Stožera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5FD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66.361,00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E8A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1.539,87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BA92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2,32</w:t>
            </w:r>
          </w:p>
        </w:tc>
      </w:tr>
      <w:tr w:rsidR="001E7722" w14:paraId="280A965E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26D1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Hrvatske gorske službe spašavanja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FD7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35.835,00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7F8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11.945,00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4A06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33,33</w:t>
            </w:r>
          </w:p>
        </w:tc>
      </w:tr>
      <w:tr w:rsidR="001E7722" w14:paraId="21A134C9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374CCC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1.6. Međunarodni projekti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89EDE0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2.788.515,15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7773F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1.042.235,31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0A83FB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37,38</w:t>
            </w:r>
          </w:p>
        </w:tc>
      </w:tr>
      <w:tr w:rsidR="001E7722" w14:paraId="06C16A9C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CCAD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 za pripremu i provedbu projekta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2D18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1.289.470,15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93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174.846,02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7C01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13,56</w:t>
            </w:r>
          </w:p>
        </w:tc>
      </w:tr>
      <w:tr w:rsidR="001E7722" w14:paraId="36564569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88E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STREAM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8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68.300,00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480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48.242,07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BB667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70,63</w:t>
            </w:r>
          </w:p>
        </w:tc>
      </w:tr>
      <w:tr w:rsidR="001E7722" w14:paraId="4CCED515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9BBF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SUSPORT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B69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80.198,00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A92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58.308,73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7601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72,71</w:t>
            </w:r>
          </w:p>
        </w:tc>
      </w:tr>
      <w:tr w:rsidR="001E7722" w14:paraId="110CAE6A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6856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FIRESPILL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7FB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225.600,00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519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98.691,93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6C33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43,75</w:t>
            </w:r>
          </w:p>
        </w:tc>
      </w:tr>
      <w:tr w:rsidR="001E7722" w14:paraId="32F08D30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D54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TAKE IT SLOW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C42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1.124.947,00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0C2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662.146,56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FF0A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58,86</w:t>
            </w:r>
          </w:p>
        </w:tc>
      </w:tr>
      <w:tr w:rsidR="001E7722" w14:paraId="2B6A710B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6545C6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1.7. Zajednički troškovi upravnih tijela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32A6E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1.418.395,00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38D96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648.599,47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6FA4D0A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45,73</w:t>
            </w:r>
          </w:p>
        </w:tc>
      </w:tr>
      <w:tr w:rsidR="001E7722" w14:paraId="4D93CCDA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88DE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Redovni rashodi upravnih tijela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664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1.203.388,00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32B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565.818,05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7910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47,02</w:t>
            </w:r>
          </w:p>
        </w:tc>
      </w:tr>
      <w:tr w:rsidR="001E7722" w14:paraId="0838B3D8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A515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na radu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E0F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27.870,00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F80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15.451,57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153C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55,44</w:t>
            </w:r>
          </w:p>
        </w:tc>
      </w:tr>
      <w:tr w:rsidR="001E7722" w14:paraId="51E0FAEB" w14:textId="77777777" w:rsidTr="001738CB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2D54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Službenički sud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AA6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1.327,00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4F2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E167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34BAF276" w14:textId="77777777" w:rsidTr="001738CB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F6D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Informatička oprema i računalni programi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7E6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13.271,00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2FA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9.828,64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F0C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74,06</w:t>
            </w:r>
          </w:p>
        </w:tc>
      </w:tr>
      <w:tr w:rsidR="001E7722" w14:paraId="739DF2C4" w14:textId="77777777" w:rsidTr="001E7722">
        <w:trPr>
          <w:trHeight w:val="552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6F7D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poslovnih prostora i nabava opreme za upravna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C0F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162.953,00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74B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47.938,71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E7F7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29,42</w:t>
            </w:r>
          </w:p>
        </w:tc>
      </w:tr>
      <w:tr w:rsidR="001E7722" w14:paraId="1874F664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3BE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Certificiranje sustava upravljanja kvalitetom – HRN ISO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83C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9.586,00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631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9562,50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0F00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99,75</w:t>
            </w:r>
          </w:p>
        </w:tc>
      </w:tr>
      <w:tr w:rsidR="001E7722" w14:paraId="037E5230" w14:textId="77777777" w:rsidTr="001E7722">
        <w:trPr>
          <w:trHeight w:val="315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7F5ABEA" w14:textId="1E6BFB41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1. (OD 1.1. DO 1.7.)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6D0EB59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5.068.001,15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7E1B02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2.119.976,52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82F23D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41,83</w:t>
            </w:r>
          </w:p>
        </w:tc>
      </w:tr>
    </w:tbl>
    <w:p w14:paraId="37165BC8" w14:textId="7C35D39A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803B574" w14:textId="2674437C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1738CB" w14:paraId="2940F2BB" w14:textId="77777777" w:rsidTr="001738CB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5125AB5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 UO ZA OBRAZOVANJE, KULTURU I SPORT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C2EAA8B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55179B4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1B6B4C0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1738CB" w14:paraId="72F33DB7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C6A0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CC808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2C7EE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CB408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1738CB" w14:paraId="09E458A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939920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Promicanje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66665F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332.470,00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722D31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200.531,41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73C931C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60,32</w:t>
            </w:r>
          </w:p>
        </w:tc>
      </w:tr>
      <w:tr w:rsidR="001738CB" w14:paraId="2CBEAF2E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394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javnih potreba u kulturi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77B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132.722,00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8B4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104.772,26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4474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78,94</w:t>
            </w:r>
          </w:p>
        </w:tc>
      </w:tr>
      <w:tr w:rsidR="001738CB" w14:paraId="11CDEA98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496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Dubrovačkih ljetnih igara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0DF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978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3CD54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1738CB" w14:paraId="1C71CEDB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83B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Zavoda za obnovu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E2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C05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17.154,89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72E2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51,70</w:t>
            </w:r>
          </w:p>
        </w:tc>
      </w:tr>
      <w:tr w:rsidR="001738CB" w14:paraId="5A858217" w14:textId="77777777" w:rsidTr="002D1B3C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6EB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Zaštita, očuvanje i opremanje kulturnih i sakralnih dobara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37E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59.725,00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752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C701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11,72</w:t>
            </w:r>
          </w:p>
        </w:tc>
      </w:tr>
      <w:tr w:rsidR="001738CB" w14:paraId="518210F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94B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tehničke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A4B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12E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24.487,26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DB1F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73,80</w:t>
            </w:r>
          </w:p>
        </w:tc>
      </w:tr>
      <w:tr w:rsidR="001738CB" w14:paraId="52C53F7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070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Maratona lađa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B14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7FF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3C18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738CB" w14:paraId="56C2DE7F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20EB75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Razvoj športa i rekreacije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F5D3E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265.446,00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CFFEA4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84.315,62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868C7B9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31,76</w:t>
            </w:r>
          </w:p>
        </w:tc>
      </w:tr>
      <w:tr w:rsidR="001738CB" w14:paraId="7561E7A0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834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športa Dubrovačko neretvanske županije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3BA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D30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84.315,62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776B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31,76</w:t>
            </w:r>
          </w:p>
        </w:tc>
      </w:tr>
      <w:tr w:rsidR="001738CB" w14:paraId="13FD4247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FFD84A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Odgoj i obrazovanje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D196FC4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793.815,00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E186BA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624.838,22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DFA3CD9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78,71</w:t>
            </w:r>
          </w:p>
        </w:tc>
      </w:tr>
      <w:tr w:rsidR="001738CB" w14:paraId="0CCF19C5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516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Športska natjecanja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557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20D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85A5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68,49</w:t>
            </w:r>
          </w:p>
        </w:tc>
      </w:tr>
      <w:tr w:rsidR="001738CB" w14:paraId="67717B7C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63B3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prijevoza učenika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884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583.980,00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7CE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481.760,22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AF2C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82,50</w:t>
            </w:r>
          </w:p>
        </w:tc>
      </w:tr>
      <w:tr w:rsidR="001738CB" w14:paraId="2AB1EB1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3C29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Stipendiranje učenika i studenta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AAE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129.935,00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6E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113.078,00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5BAF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87,03</w:t>
            </w:r>
          </w:p>
        </w:tc>
      </w:tr>
      <w:tr w:rsidR="001738CB" w14:paraId="537A6495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EA5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Potpora razvoja dislociranim učilištima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A1D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92F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5BE8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2F0D9F9A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7C93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Kapitalni projekti u školstvu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E21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E87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DFF6D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18C888B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965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Školski medni dan sa hrvatskih pašnjaka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2E5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BC4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2E1FF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43AA0B00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5EF91C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2.4. EU projekti UO za obrazovanje, kulturu i sport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87A55B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818.101,00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DF430B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458.859,66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F1BAC3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56,09</w:t>
            </w:r>
          </w:p>
        </w:tc>
      </w:tr>
      <w:tr w:rsidR="001738CB" w14:paraId="166E3527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DD1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kompententnosti u turizmu i ugostiteljstvu Dubrovnik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5A6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1C8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42.119,47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32B3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21,44</w:t>
            </w:r>
          </w:p>
        </w:tc>
      </w:tr>
      <w:tr w:rsidR="001738CB" w14:paraId="196911AE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CDE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Europski socijalni fond – Projekt ZAJEDNO MOŽEMO SVE VOL.5 – pomoćnik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856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600.234,00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139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397.164,07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F764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66,17</w:t>
            </w:r>
          </w:p>
        </w:tc>
      </w:tr>
      <w:tr w:rsidR="001738CB" w14:paraId="679880F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072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D6F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21.421,00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5DC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19.576,12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5DB29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91,39</w:t>
            </w:r>
          </w:p>
        </w:tc>
      </w:tr>
      <w:tr w:rsidR="001738CB" w14:paraId="6F40975E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98CCE9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Program ustanova u obrazovanju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F9FB88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934.406,00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337808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147.486,27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E90ACC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15,78</w:t>
            </w:r>
          </w:p>
        </w:tc>
      </w:tr>
      <w:tr w:rsidR="001738CB" w14:paraId="421AC5A5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EBE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demografskog razvitka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04F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398.171,00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0C4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F375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52DB1A8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17E5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Natjecanja iz znanja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749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42.065,95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F0B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31.180,55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D50A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74,12</w:t>
            </w:r>
          </w:p>
        </w:tc>
      </w:tr>
      <w:tr w:rsidR="001738CB" w14:paraId="5D1AA88F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EE4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053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20.326,57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BB0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3.452,45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540F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16,98</w:t>
            </w:r>
          </w:p>
        </w:tc>
      </w:tr>
      <w:tr w:rsidR="001738CB" w14:paraId="047B5C9F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6BCF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rada pomoćnika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D9B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16.903,48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079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6.012,58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44C66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35,57</w:t>
            </w:r>
          </w:p>
        </w:tc>
      </w:tr>
      <w:tr w:rsidR="001738CB" w14:paraId="502CF41D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A0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školske prehrane – Zaklada Hrvatska za djecu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CB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B03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21AD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F7430A3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E210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higijenskim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5E6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453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E4B1B" w14:textId="67EEF89C" w:rsidR="001738CB" w:rsidRDefault="003C760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5899BB7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B148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Sanacija, izgradnja i opremanje igrališta i praćenih objekata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0FB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C34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41.650,00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B9F4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62,76</w:t>
            </w:r>
          </w:p>
        </w:tc>
      </w:tr>
      <w:tr w:rsidR="001738CB" w14:paraId="0EB785E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952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Energetska obnova školskih objekata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7CB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249155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807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895C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36954C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E41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BCF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614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64.811,52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51165" w14:textId="40C0CEFF" w:rsidR="001738CB" w:rsidRDefault="003C760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7DB0E8B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E5AD74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2.6. Zakonski standard ustanova u obrazovanju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3C3B9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4.867.594,00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C61068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2.381.642,61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E701A6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48,93</w:t>
            </w:r>
          </w:p>
        </w:tc>
      </w:tr>
      <w:tr w:rsidR="001738CB" w14:paraId="16CC620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500F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7FCE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2.766.593,00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1A1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1.379.058,24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89BAB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49,85</w:t>
            </w:r>
          </w:p>
        </w:tc>
      </w:tr>
      <w:tr w:rsidR="001738CB" w14:paraId="32D9C3A6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BFA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CDE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2.136.842,00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0D50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1.366.096,37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9840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63,93</w:t>
            </w:r>
          </w:p>
        </w:tc>
      </w:tr>
      <w:tr w:rsidR="001738CB" w14:paraId="6CF7DDD8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945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FA48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215.675,00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89D3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9.888,17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E4720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4,58</w:t>
            </w:r>
          </w:p>
        </w:tc>
      </w:tr>
      <w:tr w:rsidR="001738CB" w14:paraId="4901D16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9D1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5F58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414.076,00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99C2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3.073,70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8690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0,74</w:t>
            </w:r>
          </w:p>
        </w:tc>
      </w:tr>
      <w:tr w:rsidR="001738CB" w14:paraId="2E0A2D26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A45F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0AF7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2.101.001,00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7879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1.002.584,37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88E01A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47,72</w:t>
            </w:r>
          </w:p>
        </w:tc>
      </w:tr>
      <w:tr w:rsidR="001738CB" w14:paraId="0A38E148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CD44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987F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1.309.325,00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1D58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763.092,23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9DB8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58,28</w:t>
            </w:r>
          </w:p>
        </w:tc>
      </w:tr>
      <w:tr w:rsidR="001738CB" w14:paraId="77909448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430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Smještaj i prehrana učenika u učeničkom domu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1C0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270.078,00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783D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148.673,60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9077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55,05</w:t>
            </w:r>
          </w:p>
        </w:tc>
      </w:tr>
      <w:tr w:rsidR="001738CB" w14:paraId="0C07609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7A8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9738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236.244,00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161D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90.818,54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2BCF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38,44</w:t>
            </w:r>
          </w:p>
        </w:tc>
      </w:tr>
      <w:tr w:rsidR="001738CB" w14:paraId="32720067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C2A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D6B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285.354,00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E87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D65A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6EE9EFE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A863A7F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2.1. DO 2.6.)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A7EF420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8.011.832,00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3684F3C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3.897.673,79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73B481F1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48,65</w:t>
            </w:r>
          </w:p>
        </w:tc>
      </w:tr>
      <w:tr w:rsidR="001738CB" w14:paraId="5F6F129A" w14:textId="77777777" w:rsidTr="002D1B3C">
        <w:trPr>
          <w:trHeight w:val="383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2C18814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58E32DF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47.977.719,00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42530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22.824.374,16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A7902DA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47,57</w:t>
            </w:r>
          </w:p>
        </w:tc>
      </w:tr>
      <w:tr w:rsidR="001738CB" w14:paraId="55E0F0D1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7AA2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OSNOVNE ŠKOLE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66C7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20.505.885,00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B689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11.197.476,59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0823B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54,61</w:t>
            </w:r>
          </w:p>
        </w:tc>
      </w:tr>
      <w:tr w:rsidR="001738CB" w14:paraId="288083E3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6488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Osiguravanje uvjeta rada za redovno poslovanje 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90B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19.758.491,00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B2F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10.399.457,32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DBCE2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52,63</w:t>
            </w:r>
          </w:p>
        </w:tc>
      </w:tr>
      <w:tr w:rsidR="001738CB" w14:paraId="259EF701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6D8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107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2387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28.001,25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DE10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152,13</w:t>
            </w:r>
          </w:p>
        </w:tc>
      </w:tr>
      <w:tr w:rsidR="001738CB" w14:paraId="3D9CDA52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A7F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Nabava udžbenika za učenike OŠ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CCC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221.726,00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E9EC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3.917,77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EFF8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1,77</w:t>
            </w:r>
          </w:p>
        </w:tc>
      </w:tr>
      <w:tr w:rsidR="001738CB" w14:paraId="53D536C1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493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A8A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107.821,00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5FB6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51.696,96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BAE2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47,95</w:t>
            </w:r>
          </w:p>
        </w:tc>
      </w:tr>
      <w:tr w:rsidR="001738CB" w14:paraId="504A944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7EA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AB4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194.726,00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76C8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61.128,15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B578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31,39</w:t>
            </w:r>
          </w:p>
        </w:tc>
      </w:tr>
      <w:tr w:rsidR="001738CB" w14:paraId="3DE65C10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B89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Dodatne djelatnosti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420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100.737,00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7250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161.985,05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510E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160,80</w:t>
            </w:r>
          </w:p>
        </w:tc>
      </w:tr>
      <w:tr w:rsidR="001738CB" w14:paraId="745BC640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AC1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Organizacija prehrane u osnovnim školama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369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B195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437.375,37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B7EF14" w14:textId="2848D595" w:rsidR="001738CB" w:rsidRDefault="000D30A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62F40E71" w14:textId="77777777" w:rsidTr="001738CB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8C58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higjenskim potrepštinama za učenice osnovnih škola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F8F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E6D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12.450,68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D99349" w14:textId="26BB803E" w:rsidR="001738CB" w:rsidRDefault="000D30A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6C0F6CC6" w14:textId="77777777" w:rsidTr="001738CB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E45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Produženi boravak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790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C13E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41.464,04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494D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39,88</w:t>
            </w:r>
          </w:p>
        </w:tc>
      </w:tr>
      <w:tr w:rsidR="001738CB" w14:paraId="781A28E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D241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D7D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27.471.834,00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8015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11.626.897,57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942F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42,32</w:t>
            </w:r>
          </w:p>
        </w:tc>
      </w:tr>
      <w:tr w:rsidR="001738CB" w14:paraId="23E9D876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5B2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697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15.026.864,00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18A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8.024.616,41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76BA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53,40</w:t>
            </w:r>
          </w:p>
        </w:tc>
      </w:tr>
      <w:tr w:rsidR="001738CB" w14:paraId="1EC9A013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E4D5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higijenskim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A18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5DCA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9.356,72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F1BC7" w14:textId="4BA164D8" w:rsidR="001738CB" w:rsidRDefault="000D30A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145AC45C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B944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40A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681.943,00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BA73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354.954,64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B445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52,05</w:t>
            </w:r>
          </w:p>
        </w:tc>
      </w:tr>
      <w:tr w:rsidR="001738CB" w14:paraId="1380E3B4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BAB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C84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35.330,00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E6F3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10.479,79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DD4A8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29,66</w:t>
            </w:r>
          </w:p>
        </w:tc>
      </w:tr>
      <w:tr w:rsidR="001738CB" w14:paraId="6A67942E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2EE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svih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5A4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603.515,00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86A1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230.856,20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B6CB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38,25</w:t>
            </w:r>
          </w:p>
        </w:tc>
      </w:tr>
      <w:tr w:rsidR="001738CB" w14:paraId="37B811F6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9CC7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Dodatne djelatnosti srednjih škola i učeničkih domova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3FA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379.540,00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0EC5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203.251,20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6975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53,55</w:t>
            </w:r>
          </w:p>
        </w:tc>
      </w:tr>
      <w:tr w:rsidR="001738CB" w14:paraId="6FB2882A" w14:textId="77777777" w:rsidTr="001738CB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D6C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sektoru turizma i ugostiteljstvo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251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10.744.642,00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1495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2.793.382,61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2800C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26,00</w:t>
            </w:r>
          </w:p>
        </w:tc>
      </w:tr>
      <w:tr w:rsidR="001738CB" w14:paraId="642575CB" w14:textId="77777777" w:rsidTr="001738CB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F1EA41A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2.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58A423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55.989.551,00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41A86A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26.722.047,95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8AD871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47,73</w:t>
            </w:r>
          </w:p>
        </w:tc>
      </w:tr>
    </w:tbl>
    <w:p w14:paraId="39980444" w14:textId="51399931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9B6D8A0" w14:textId="3C1919EF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04C968" w14:textId="14AF5D9F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6A75123" w14:textId="7BE08447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F3F8C74" w14:textId="73FC374C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DE253E0" w14:textId="5EB87630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59B0A05" w14:textId="77777777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916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76"/>
      </w:tblGrid>
      <w:tr w:rsidR="00775B86" w14:paraId="7C4048C0" w14:textId="77777777" w:rsidTr="00775B8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F4BC950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3. UO ZA PODUZETNIŠTVO, TURIZAM I MORE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976C1E8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BF98B78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F683830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775B86" w14:paraId="11B97CD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3DA3F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87D53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BC36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D1C0B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775B86" w14:paraId="63F38208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F7B382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3.1. Poticanje razvoja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AE3375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624.595,00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F8CFF1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39.748,31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54E327B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6,36</w:t>
            </w:r>
          </w:p>
        </w:tc>
      </w:tr>
      <w:tr w:rsidR="00775B86" w14:paraId="159B7CB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5596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razvoja poduzetništva - kreditni programi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057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544.429,00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023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31.691,74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DD7B" w14:textId="54240E69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5,82</w:t>
            </w:r>
          </w:p>
        </w:tc>
      </w:tr>
      <w:tr w:rsidR="00775B86" w14:paraId="6D476E24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774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Institucionalna podrška - Gospodarsko socijalno vijeće DNŽ i ZCM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BF7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AAD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268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75B86" w14:paraId="4CC7C7F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5343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investicijskog okruženja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18A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1E1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BE4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75B86" w14:paraId="1D2C2FF7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5FAC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promidžbe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21C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30.528,00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9B8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8.056,57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E05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26,39</w:t>
            </w:r>
          </w:p>
        </w:tc>
      </w:tr>
      <w:tr w:rsidR="00775B86" w14:paraId="227E29D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DFB6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Poduzetnički inkubator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1FC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42.471,00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281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80D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1159C500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191638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3.2. Aktivnost Centra za poduzetništvo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7643C1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153.295,00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11FBB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47.654,34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6F147BC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31,09</w:t>
            </w:r>
          </w:p>
        </w:tc>
      </w:tr>
      <w:tr w:rsidR="00775B86" w14:paraId="1B2BEF91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5257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poduzetništvo i troškovi poslovanja inkubatora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961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146.659,00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E86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47.654,34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D77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32,49</w:t>
            </w:r>
          </w:p>
        </w:tc>
      </w:tr>
      <w:tr w:rsidR="00775B86" w14:paraId="7BD4CBFA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4BA3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Aktivnost Županijskog ureda u Bruxellesu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B4B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685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957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6464A0B1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A2217E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3.3. Razvoj 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EBB95D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92.909,00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32EF6A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10.137,47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A178C0D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10,91</w:t>
            </w:r>
          </w:p>
        </w:tc>
      </w:tr>
      <w:tr w:rsidR="00775B86" w14:paraId="2A445124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9B9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Promidžba turističke djelatnosti 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C76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211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1.559,39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68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3,84</w:t>
            </w:r>
          </w:p>
        </w:tc>
      </w:tr>
      <w:tr w:rsidR="00775B86" w14:paraId="075D9C4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AE18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844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39.021,00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063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8.578,08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451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21,98</w:t>
            </w:r>
          </w:p>
        </w:tc>
      </w:tr>
      <w:tr w:rsidR="00775B86" w14:paraId="4989F835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45DA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Višenamjenski kongresni centar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86A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637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335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3B01B388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03F467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3.4. Projekt energetske učinkovitosti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C3E385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11.945,00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FC1F77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6.625,00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74FC9E9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55,46</w:t>
            </w:r>
          </w:p>
        </w:tc>
      </w:tr>
      <w:tr w:rsidR="00775B86" w14:paraId="5F37F95D" w14:textId="77777777" w:rsidTr="002D1B3C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319C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i plan energetske učinkovitosti u neposrednoj potrošnji energije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1946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7.963,00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3F9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6.625,00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31D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83,20</w:t>
            </w:r>
          </w:p>
        </w:tc>
      </w:tr>
      <w:tr w:rsidR="00775B86" w14:paraId="439FED4B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7E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Idejni projekt plinovoda i plinofikacije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C1C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22F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0595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48F7D6D9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5F20CC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3.5. Upravljanje pomorskim dobrom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7A280D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1.751.943,00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5F2A74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116.434,35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BEC72AB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6,65</w:t>
            </w:r>
          </w:p>
        </w:tc>
      </w:tr>
      <w:tr w:rsidR="00775B86" w14:paraId="5F8EEB1E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1CA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prijedloga granice pomorskih dobara i njezine provedbe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C42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0BE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2AF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06494C08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D05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postupka koncesioniranja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74E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31.853,00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056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6.889,17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3CC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21,63</w:t>
            </w:r>
          </w:p>
        </w:tc>
      </w:tr>
      <w:tr w:rsidR="00775B86" w14:paraId="79733FE4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944A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provođenja postupka naplate naknade za korištenje pomorskog dobra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BC5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21B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F37F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6B1C645A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185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intermodalnog povezivanja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C8C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69.016,00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6DF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8.295,18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67A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12,02</w:t>
            </w:r>
          </w:p>
        </w:tc>
      </w:tr>
      <w:tr w:rsidR="00775B86" w14:paraId="6A425E30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BAD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BF5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1.612.585,00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A37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101.250,00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4E5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6,28</w:t>
            </w:r>
          </w:p>
        </w:tc>
      </w:tr>
      <w:tr w:rsidR="00775B86" w14:paraId="101BD6E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2442D0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 EU PROJEKTI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23E43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259.477,00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F67308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94.824,88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DA7F982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36,54</w:t>
            </w:r>
          </w:p>
        </w:tc>
      </w:tr>
      <w:tr w:rsidR="00775B86" w14:paraId="345733B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49BC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 HR-IT – Projekt MIMOSA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7C86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43.137,00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089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27.937,20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F9A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64,76</w:t>
            </w:r>
          </w:p>
        </w:tc>
      </w:tr>
      <w:tr w:rsidR="00775B86" w14:paraId="293BC2D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EE52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 HR-IT – Projekt ARGOS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81A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B08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66.887,68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AC4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30,92</w:t>
            </w:r>
          </w:p>
        </w:tc>
      </w:tr>
      <w:tr w:rsidR="00775B86" w14:paraId="03DCCF4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AF4C0F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3.7. REGIONALNA RAZVOJNA AGENCIJA DNŽ -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05C90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269.997,00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FCA7B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70.297,80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3BA0EF6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26,04</w:t>
            </w:r>
          </w:p>
        </w:tc>
      </w:tr>
      <w:tr w:rsidR="00775B86" w14:paraId="71AE2C73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9B84E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0616E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123.350,00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66B5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14.476,44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B84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11,74</w:t>
            </w:r>
          </w:p>
        </w:tc>
      </w:tr>
      <w:tr w:rsidR="00775B86" w14:paraId="105ED0F4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26B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kordinacija regionalnog raazvoja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47A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8CF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14.476,44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C6C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11,74</w:t>
            </w:r>
          </w:p>
        </w:tc>
      </w:tr>
      <w:tr w:rsidR="00775B86" w14:paraId="479EE2B0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2D744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-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90F2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146.647,00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69DD6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55.821,36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F8B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38,07</w:t>
            </w:r>
          </w:p>
        </w:tc>
      </w:tr>
      <w:tr w:rsidR="00775B86" w14:paraId="066EFA9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56ED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858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121.682,00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9E86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37.464,13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7F1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30,79</w:t>
            </w:r>
          </w:p>
        </w:tc>
      </w:tr>
      <w:tr w:rsidR="00775B86" w14:paraId="609BF3F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EC1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CreaTourES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274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FC1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5.953,44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2A5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72,58</w:t>
            </w:r>
          </w:p>
        </w:tc>
      </w:tr>
      <w:tr w:rsidR="00775B86" w14:paraId="0EE1A1B3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73AA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MARLESS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180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75A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7.248,77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53B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80,00</w:t>
            </w:r>
          </w:p>
        </w:tc>
      </w:tr>
      <w:tr w:rsidR="00775B86" w14:paraId="0102DDBD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FA1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EUROPE DIRECT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0DD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6BF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A70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2,24</w:t>
            </w:r>
          </w:p>
        </w:tc>
      </w:tr>
      <w:tr w:rsidR="00775B86" w14:paraId="793E1FAA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4A7D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Secure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8B6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EC9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5.123,53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7EE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81,39</w:t>
            </w:r>
          </w:p>
        </w:tc>
      </w:tr>
      <w:tr w:rsidR="00775B86" w14:paraId="0D309378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51A761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3.1. DO 3.7.)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A8F205C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3.164.161,00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FD94762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385.722,15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D944BE7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12,19</w:t>
            </w:r>
          </w:p>
        </w:tc>
      </w:tr>
      <w:tr w:rsidR="00775B86" w14:paraId="55D300ED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4D5BD66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CFE09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1.085.695,00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E73E3F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332.998,36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54BBE5E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30,67</w:t>
            </w:r>
          </w:p>
        </w:tc>
      </w:tr>
      <w:tr w:rsidR="00775B86" w14:paraId="7797A491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69B4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kordinacija regionalnog raazvoja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DD8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6F2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327,45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C11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215,43</w:t>
            </w:r>
          </w:p>
        </w:tc>
      </w:tr>
      <w:tr w:rsidR="00775B86" w14:paraId="177669C9" w14:textId="77777777" w:rsidTr="00775B86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3482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EU projekt – Znanjem do EU fondova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0D0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777.703,00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DEE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184.419,99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B08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23,71</w:t>
            </w:r>
          </w:p>
        </w:tc>
      </w:tr>
      <w:tr w:rsidR="00775B86" w14:paraId="46DC88E7" w14:textId="77777777" w:rsidTr="00775B86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EF7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CreaTourES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02A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46.079,00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604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33.591,08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C36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72,90</w:t>
            </w:r>
          </w:p>
        </w:tc>
      </w:tr>
      <w:tr w:rsidR="00775B86" w14:paraId="43B75B19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DAE4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MARLESS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0F8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51.367,00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934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40.930,41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CD3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79,68</w:t>
            </w:r>
          </w:p>
        </w:tc>
      </w:tr>
      <w:tr w:rsidR="00775B86" w14:paraId="40C85E05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96D6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SEACLEAR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77E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63.172,00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523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23.657,59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34B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37,45</w:t>
            </w:r>
          </w:p>
        </w:tc>
      </w:tr>
      <w:tr w:rsidR="00775B86" w14:paraId="15BC87B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C44D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EUROPE DIRECT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99A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30.329,00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B50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8.791,44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A67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28,99</w:t>
            </w:r>
          </w:p>
        </w:tc>
      </w:tr>
      <w:tr w:rsidR="00775B86" w14:paraId="6820991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F7B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Secure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C93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35.673,00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9F7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29.428,08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946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82,49</w:t>
            </w:r>
          </w:p>
        </w:tc>
      </w:tr>
      <w:tr w:rsidR="00775B86" w14:paraId="4B046299" w14:textId="77777777" w:rsidTr="00775B86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3D54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SeaClear 2.0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87A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81.220,00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A84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11.852,32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862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14,59</w:t>
            </w:r>
          </w:p>
        </w:tc>
      </w:tr>
      <w:tr w:rsidR="00775B86" w14:paraId="13AD8599" w14:textId="77777777" w:rsidTr="00775B8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24773C8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3.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A317E3A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4.249.856,00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7C41DE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718.720,51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9BB5B62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16,91</w:t>
            </w:r>
          </w:p>
        </w:tc>
      </w:tr>
    </w:tbl>
    <w:p w14:paraId="10E3CCEE" w14:textId="3BF2DE65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F4A9F88" w14:textId="1CD71241" w:rsidR="000F658A" w:rsidRDefault="000F658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CF58F7" w14:paraId="7335B39C" w14:textId="77777777" w:rsidTr="00CF58F7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22D0553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UO ZA PROSTORNO UREĐENJE I GRADNJU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431E904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9C50A35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725763B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CF58F7" w14:paraId="1E0C7C87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6360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955E3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08A42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4C092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CF58F7" w14:paraId="37DEB33F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121890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4.1. Program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453E2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223.610,00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6D4E75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18.872,91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467A982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8,44</w:t>
            </w:r>
          </w:p>
        </w:tc>
      </w:tr>
      <w:tr w:rsidR="00CF58F7" w14:paraId="0FF3BE31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5B9D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A8D2D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6A3A1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1.059,81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803EBD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19,96</w:t>
            </w:r>
          </w:p>
        </w:tc>
      </w:tr>
      <w:tr w:rsidR="00CF58F7" w14:paraId="0A5EFAEA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1600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BA5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149.286,00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97BC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DC6C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19513E72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8ED6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Procjena vrijednosti nekretnina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B1E9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0F6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91758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5AEA938C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6D16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Rayvoj GIS sustava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BE6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83D4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17.813,10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827C6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26,84</w:t>
            </w:r>
          </w:p>
        </w:tc>
      </w:tr>
      <w:tr w:rsidR="00CF58F7" w14:paraId="2FD4C3C3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2B39AC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4.2. Program prostornog planiranja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50773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24.024,00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F9687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28A87F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F58F7" w14:paraId="477EDF2A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EF74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Izmjene i dopune PP-stručna podloga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DFEC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561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DDB9C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1F371F1E" w14:textId="77777777" w:rsidTr="00CF58F7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32E2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Strateška procjena utjecaja na okoliš za PP -stručna  podloga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0621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0DC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DA95D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0FBF8580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B17C92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4.3. JU ZAVOD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04A92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404.567,00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D94AC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142.542,09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81599F2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35,23</w:t>
            </w:r>
          </w:p>
        </w:tc>
      </w:tr>
      <w:tr w:rsidR="00CF58F7" w14:paraId="68025230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135E6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JU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D8D73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369.726,00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846E7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139.423,10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4C264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37,71</w:t>
            </w:r>
          </w:p>
        </w:tc>
      </w:tr>
      <w:tr w:rsidR="00CF58F7" w14:paraId="5B8386BE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FB44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Plaće i ostali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34E5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311.237,00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2331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116.474,09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BB4CA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37,42</w:t>
            </w:r>
          </w:p>
        </w:tc>
      </w:tr>
      <w:tr w:rsidR="00CF58F7" w14:paraId="1EFE9561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0D4D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oprema za provođenje programa JU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1A7E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58.489,00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0D3E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22.949,01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5E99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39,24</w:t>
            </w:r>
          </w:p>
        </w:tc>
      </w:tr>
      <w:tr w:rsidR="00CF58F7" w14:paraId="166E4F53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57013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prostornog planiranja i održivog razvoja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94777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34.841,00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793C4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3.118,99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CCA00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8,95</w:t>
            </w:r>
          </w:p>
        </w:tc>
      </w:tr>
      <w:tr w:rsidR="00CF58F7" w14:paraId="605932B8" w14:textId="77777777" w:rsidTr="00CF58F7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D728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PP DNŽ – Stručna podloga – analize i ocjene postojećeg stanja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CF4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D385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3.118,99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1662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8,95</w:t>
            </w:r>
          </w:p>
        </w:tc>
      </w:tr>
      <w:tr w:rsidR="00CF58F7" w14:paraId="3B75509E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8FBB866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4.1. DO 4.3.):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BDE0F0D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652.201,00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0F43214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161.415,00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331E043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24,75</w:t>
            </w:r>
          </w:p>
        </w:tc>
      </w:tr>
      <w:tr w:rsidR="00CF58F7" w14:paraId="0B68AC06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3A1BFFB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4EC1C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80.833,00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6B93C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6.484,17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9102502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8,02</w:t>
            </w:r>
          </w:p>
        </w:tc>
      </w:tr>
      <w:tr w:rsidR="00CF58F7" w14:paraId="471A1BB4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240B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Vanjska djelatnost ZZPUDNZ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86E0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00C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90ECF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38244945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A693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PP NP MLJET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3B9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15.265,00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79D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6.484,17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2AA84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42,48</w:t>
            </w:r>
          </w:p>
        </w:tc>
      </w:tr>
      <w:tr w:rsidR="00CF58F7" w14:paraId="51E6E70F" w14:textId="77777777" w:rsidTr="00CF58F7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A233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Stručna podloga - IGP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58F7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60.259,00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DECA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6A3CE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16D0D5ED" w14:textId="77777777" w:rsidTr="00CF58F7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23B0065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4.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C8AE347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733.034,00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73E0AAA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167.899,17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22BD68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22,90</w:t>
            </w:r>
          </w:p>
        </w:tc>
      </w:tr>
    </w:tbl>
    <w:p w14:paraId="01E4062F" w14:textId="77777777" w:rsidR="000F658A" w:rsidRDefault="000F658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160E4D8" w14:textId="2D38378B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45"/>
        <w:gridCol w:w="1564"/>
        <w:gridCol w:w="1540"/>
        <w:gridCol w:w="931"/>
      </w:tblGrid>
      <w:tr w:rsidR="008B4285" w14:paraId="7E282D69" w14:textId="77777777" w:rsidTr="008B4285">
        <w:trPr>
          <w:trHeight w:val="52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381ADBA" w14:textId="77777777" w:rsidR="008B4285" w:rsidRP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UO ZA ZAŠTITU OKOLIŠA I KOMUNALNE POSLOVE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0F27C54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19855EB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C24E314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8B4285" w14:paraId="23354C06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3095B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ADDC6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AB61F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977C9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8B4285" w14:paraId="54BD6551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B256D9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5.1. Komunalna infrastruktura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BAA66A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94.150,28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8EF358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1.244,28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81A51B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1,32</w:t>
            </w:r>
          </w:p>
        </w:tc>
      </w:tr>
      <w:tr w:rsidR="008B4285" w14:paraId="6E48EA99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4C918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4A1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1.244,28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DA91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1.244,28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8DF6F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B4285" w14:paraId="2E8C6A14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F3A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programa i projekata JLS – komunalna infrastruktura i vodoopskrba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3D0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92.906,00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98F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786D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2153DD57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CE4CCB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5.2. Unapređenje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64E52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783.968,72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B902F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58.589,01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DB34466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7,47</w:t>
            </w:r>
          </w:p>
        </w:tc>
      </w:tr>
      <w:tr w:rsidR="008B4285" w14:paraId="50CA8D09" w14:textId="77777777" w:rsidTr="008B4285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5BE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Korištenje broda za čišćenje mora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EA4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91.578,00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478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3C6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5B9FF732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181C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Provedba plana intervencija kod iznenadnih onečišćenja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FA7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91.154,00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A54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4C2B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2FA693BE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B22E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– praćenje kakvoće morske vode za kupanje i rekreaciju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439E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E67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7.320,00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2CD9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9,79</w:t>
            </w:r>
          </w:p>
        </w:tc>
      </w:tr>
      <w:tr w:rsidR="008B4285" w14:paraId="432F88F4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B119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programa udruga i institucija iz području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D41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21.227,00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3F3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10.739,69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1DD3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50,59</w:t>
            </w:r>
          </w:p>
        </w:tc>
      </w:tr>
      <w:tr w:rsidR="008B4285" w14:paraId="7224DA1C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BE8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Hortikulturno uređenje zelenih površina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ECC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252.095,00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978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31.305,08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01A1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12,42</w:t>
            </w:r>
          </w:p>
        </w:tc>
      </w:tr>
      <w:tr w:rsidR="008B4285" w14:paraId="60A0924F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5F82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staze Podvlaštica-Vlaštica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B11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186.159,00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191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6A83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7E12FB7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C75B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Dokumenti zaštite okoliša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9BB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A08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9.224,24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142F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18,45</w:t>
            </w:r>
          </w:p>
        </w:tc>
      </w:tr>
      <w:tr w:rsidR="008B4285" w14:paraId="7CFC3F8E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AFC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Sudjelovanje u aktivnostima u području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BA3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11.455,72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27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EB6E8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34B0758E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6DB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Sanacija okoliša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BB8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208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2D55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5A3F8F5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9A8C78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5.3. EU projekti UO za zaštitu okoliša i komunalne poslove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0BC729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95.538,00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E45B92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40.166,73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D99A44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42,04</w:t>
            </w:r>
          </w:p>
        </w:tc>
      </w:tr>
      <w:tr w:rsidR="008B4285" w14:paraId="39F507F7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9D6C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HR-ITA: ADRIACLIM – prilagodba klimatskim promjenama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278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49.488,00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4F9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29.871,31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8118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60,36</w:t>
            </w:r>
          </w:p>
        </w:tc>
      </w:tr>
      <w:tr w:rsidR="008B4285" w14:paraId="2E9FF236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50BF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HR-ITA: CASCADE – sprječavanje rizika od onečišćenja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63D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46.050,00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E84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10.295,42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6B5F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22,36</w:t>
            </w:r>
          </w:p>
        </w:tc>
      </w:tr>
      <w:tr w:rsidR="008B4285" w14:paraId="544FAF61" w14:textId="77777777" w:rsidTr="002D1B3C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1BC07B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5.4.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B417BC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772.021,00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FF5419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186.895,96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14A23E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24,21</w:t>
            </w:r>
          </w:p>
        </w:tc>
      </w:tr>
      <w:tr w:rsidR="008B4285" w14:paraId="10B569A9" w14:textId="77777777" w:rsidTr="002D1B3C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7F601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redovna djelatnost  Javna ustanova za upravljanje zaštićenim dijelovima prirode DNŽ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54F12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557.671,00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71CA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125.477,57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459C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22,50</w:t>
            </w:r>
          </w:p>
        </w:tc>
      </w:tr>
      <w:tr w:rsidR="008B4285" w14:paraId="2E1DA6F8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329E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900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306.721,00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DC2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108.603,72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44813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35,41</w:t>
            </w:r>
          </w:p>
        </w:tc>
      </w:tr>
      <w:tr w:rsidR="008B4285" w14:paraId="709447A0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5455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zaštite od požara - zaštićena područja i područja ekološke mreže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0B5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910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3.898,68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F93C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7,88</w:t>
            </w:r>
          </w:p>
        </w:tc>
      </w:tr>
      <w:tr w:rsidR="008B4285" w14:paraId="1E326DFF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B047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3DAE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044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12.975,17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B810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15,82</w:t>
            </w:r>
          </w:p>
        </w:tc>
      </w:tr>
      <w:tr w:rsidR="008B4285" w14:paraId="0116E8B3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91C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uspostava centra zaštite i očuvanja slatkovodnih kornjača u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27D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FA3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CDAE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F7E684A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DC83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845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522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DC6E4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481C77E0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3ACF5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F172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214.350,00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93A4A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61.418,39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E2F6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28,65</w:t>
            </w:r>
          </w:p>
        </w:tc>
      </w:tr>
      <w:tr w:rsidR="008B4285" w14:paraId="259A3B47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BD6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okvira za upravljanje ekološkom mrežom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F3F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AED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4.851,91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6F1E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71,88</w:t>
            </w:r>
          </w:p>
        </w:tc>
      </w:tr>
      <w:tr w:rsidR="008B4285" w14:paraId="09150D31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D3E8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 CONTRA AILANTHUS – kontrola invazivne vrste Ailanthus altissima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3F3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722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4.551,80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707D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17,96</w:t>
            </w:r>
          </w:p>
        </w:tc>
      </w:tr>
      <w:tr w:rsidR="008B4285" w14:paraId="2D927AE5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BFDC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(Pinna nobilis) u južnom dijelu Jadranskog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111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AC1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859,96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A0D0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53,75</w:t>
            </w:r>
          </w:p>
        </w:tc>
      </w:tr>
      <w:tr w:rsidR="008B4285" w14:paraId="3738334C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341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interpretacijski centar zaštićenih prirodnih vrijednosti doline Neretve u Novim Selima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9A1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91.550,00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55C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139,36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F270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0,15</w:t>
            </w:r>
          </w:p>
        </w:tc>
      </w:tr>
      <w:tr w:rsidR="008B4285" w14:paraId="5C07B63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AD99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LIFE21-NAT-HR-LIFE for MAUREMYS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88E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898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11.770,98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C731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25,87</w:t>
            </w:r>
          </w:p>
        </w:tc>
      </w:tr>
      <w:tr w:rsidR="008B4285" w14:paraId="5271CA23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F77B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Secure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F68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B3B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39.244,38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C9B00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90,01</w:t>
            </w:r>
          </w:p>
        </w:tc>
      </w:tr>
      <w:tr w:rsidR="008B4285" w14:paraId="17EF2A91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648E42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5.5. Program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B2693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2.959.719,00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7C65A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123.472,34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055D593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4,17</w:t>
            </w:r>
          </w:p>
        </w:tc>
      </w:tr>
      <w:tr w:rsidR="008B4285" w14:paraId="206B39F8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BF10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A01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172.540,00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F6B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47.066,87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67CB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27,28</w:t>
            </w:r>
          </w:p>
        </w:tc>
      </w:tr>
      <w:tr w:rsidR="008B4285" w14:paraId="1A562111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AFA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županijskog centra za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0A8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2.787.179,00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E91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76.405,47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8B72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2,74</w:t>
            </w:r>
          </w:p>
        </w:tc>
      </w:tr>
      <w:tr w:rsidR="008B4285" w14:paraId="7849E850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3F45DD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5.1. DO 5.5.):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68346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4.705.397,00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3B057A0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410.368,32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F1E4BAC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8,72</w:t>
            </w:r>
          </w:p>
        </w:tc>
      </w:tr>
      <w:tr w:rsidR="008B4285" w14:paraId="5742D42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1C369E7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0C2ABD1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207.700,00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465627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41.276,84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063FF38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19,87</w:t>
            </w:r>
          </w:p>
        </w:tc>
      </w:tr>
      <w:tr w:rsidR="008B4285" w14:paraId="0B1577CD" w14:textId="77777777" w:rsidTr="008B4285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7040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Redovno poslovanja Javna ustanova za upravljanje zaštićenim dijelovima prirode DNŽ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14C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D63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5ACD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4AD2C50B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9AF6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9EA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DA2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A35E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97E5544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26F1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uspostava centra zaštite i očuvanja slatkovodnih kornjača u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AD4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C8A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D2B9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0863D6B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CC86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FAB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DD4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5AB960" w14:textId="43397142" w:rsidR="008B4285" w:rsidRDefault="001F2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8B428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B4285" w14:paraId="7A25D9EA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E56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 CONTRA AILANTHUS – kontrola invazivne vrste Ailanthus altissima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446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FAC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12.100,87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50CB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23,14</w:t>
            </w:r>
          </w:p>
        </w:tc>
      </w:tr>
      <w:tr w:rsidR="008B4285" w14:paraId="09B7F5FC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EC82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(Pinna nobilis) u južnom dijelu Jadranskog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EC8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C9F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862,14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7A59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28,74</w:t>
            </w:r>
          </w:p>
        </w:tc>
      </w:tr>
      <w:tr w:rsidR="008B4285" w14:paraId="422A9EB5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8881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interpretacijski centar zaštićenih prirodnih vrijednosti doline Neretve u Novim Selima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B36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37A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4F01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C4881C0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5A1F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LIFE21-NAT-HR-LIFE for MAUREMYS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4555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140.250,00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A146" w14:textId="7B3554CF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  <w:r w:rsidR="00EF732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313,83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8DAA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20,19</w:t>
            </w:r>
          </w:p>
        </w:tc>
      </w:tr>
      <w:tr w:rsidR="008B4285" w14:paraId="6FD5777B" w14:textId="77777777" w:rsidTr="008B4285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50D5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Secure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CA0E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4A4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1AC2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7F946736" w14:textId="77777777" w:rsidTr="008B4285">
        <w:trPr>
          <w:trHeight w:val="31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B558F6F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5. (ŽP+PK)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C6C88F0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4.913.097,00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ACE4383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451.645,16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601011C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9,19</w:t>
            </w:r>
          </w:p>
        </w:tc>
      </w:tr>
    </w:tbl>
    <w:p w14:paraId="60B799C0" w14:textId="77777777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7BE90C5" w14:textId="77777777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DB22A6" w14:paraId="58EB518A" w14:textId="77777777" w:rsidTr="00DB22A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F980516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6. UO ZA FINANCIJE 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60812C8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C54ACF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1D3E455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DB22A6" w14:paraId="4C8510C9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411F8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23414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4CD11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BCAEF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B22A6" w14:paraId="3D59E63E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E1C052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6.1.Zajednički stručni i administrativni poslovi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A9BC057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6.622.831,00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2E8612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2.447.231,25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DA50C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36,95</w:t>
            </w:r>
          </w:p>
        </w:tc>
      </w:tr>
      <w:tr w:rsidR="00DB22A6" w14:paraId="0132F9E8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AD58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D41F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2.390.200,00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8A3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1.128.334,91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161D5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47,21</w:t>
            </w:r>
          </w:p>
        </w:tc>
      </w:tr>
      <w:tr w:rsidR="00DB22A6" w14:paraId="64290E62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DE60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 - UDU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B8F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2.420.900,00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4BB0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1.160.431,30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980A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47,93</w:t>
            </w:r>
          </w:p>
        </w:tc>
      </w:tr>
      <w:tr w:rsidR="00DB22A6" w14:paraId="1F1753E6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BAA4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ostalih rashoda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F4C6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241.600,00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4FE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57.886,85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65A6A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23,96</w:t>
            </w:r>
          </w:p>
        </w:tc>
      </w:tr>
      <w:tr w:rsidR="00DB22A6" w14:paraId="1F92376E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6BA8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Sredstva za preustroj upravnih tijela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E25A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53C3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B23B1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22A6" w14:paraId="71084D2B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286A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Financijski rashodi i naknada za naplatu poreza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3FD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63C3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99.373,36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921A51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68,06</w:t>
            </w:r>
          </w:p>
        </w:tc>
      </w:tr>
      <w:tr w:rsidR="00DB22A6" w14:paraId="6DA44CBA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7037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Otplata beskamatnog zajma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EE917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DB8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E32236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0,09</w:t>
            </w:r>
          </w:p>
        </w:tc>
      </w:tr>
      <w:tr w:rsidR="00DB22A6" w14:paraId="567C7DEF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76FA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Jamstvena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134F5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132.722,00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503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6B362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22A6" w14:paraId="6D9BE7F1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F810AC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6.2.Proračunska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A4379A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F5F3BB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93F146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B22A6" w14:paraId="5344A9FC" w14:textId="77777777" w:rsidTr="00DB22A6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ED68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752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72.600,00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AF10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BA925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22A6" w14:paraId="595D74FC" w14:textId="77777777" w:rsidTr="00DB22A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C3A1592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B5A408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6.695.431,00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06A679D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2.447.231,25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D15D371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36,55</w:t>
            </w:r>
          </w:p>
        </w:tc>
      </w:tr>
    </w:tbl>
    <w:p w14:paraId="0D9AF364" w14:textId="5561A23E" w:rsidR="00D370EC" w:rsidRDefault="00D370E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D9A124C" w14:textId="77777777" w:rsidR="00166AF0" w:rsidRDefault="00166AF0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DB22A6" w14:paraId="3B4E3AC1" w14:textId="77777777" w:rsidTr="00DB22A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9EE4369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UO ZA OPĆU UPRAVU I IMOVINSKO PRAVNE POSLOVE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49CBD08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C0CA3FC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BFBF0B5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DB22A6" w14:paraId="4C0DF04C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0C046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D262E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8A00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1134B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B22A6" w14:paraId="4C5C4096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C87B76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7.1. Opća uprava, osobna stanja i matičarstva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352E44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3CBCB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950,18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320CCC3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1,02</w:t>
            </w:r>
          </w:p>
        </w:tc>
      </w:tr>
      <w:tr w:rsidR="00DB22A6" w14:paraId="4DF91978" w14:textId="77777777" w:rsidTr="00DB22A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9C21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0451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7C93D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950,18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01E5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1,02</w:t>
            </w:r>
          </w:p>
        </w:tc>
      </w:tr>
      <w:tr w:rsidR="00DB22A6" w14:paraId="28B94BA0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52E1F7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7.2. Imovinsko-pravni poslovi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B3A49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BED361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64.565,28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FC020D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30,46</w:t>
            </w:r>
          </w:p>
        </w:tc>
      </w:tr>
      <w:tr w:rsidR="00DB22A6" w14:paraId="22CC7328" w14:textId="77777777" w:rsidTr="00DB22A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F956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4BA2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5533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63.547,47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36D1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31,77</w:t>
            </w:r>
          </w:p>
        </w:tc>
      </w:tr>
      <w:tr w:rsidR="00DB22A6" w14:paraId="175F14B2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85AC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DD8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F0F8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1017,81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D21AE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8,48</w:t>
            </w:r>
          </w:p>
        </w:tc>
      </w:tr>
      <w:tr w:rsidR="00DB22A6" w14:paraId="67C3792D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A99F0C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7.1. DO 7.2.):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7475F0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8161CB0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35750C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21,48</w:t>
            </w:r>
          </w:p>
        </w:tc>
      </w:tr>
      <w:tr w:rsidR="00DB22A6" w14:paraId="46422BCA" w14:textId="77777777" w:rsidTr="00DB22A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9E65D44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7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594E1B4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BA394B9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D8D715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21,48</w:t>
            </w:r>
          </w:p>
        </w:tc>
      </w:tr>
    </w:tbl>
    <w:p w14:paraId="0EC6B35A" w14:textId="163601F6" w:rsidR="00DB22A6" w:rsidRDefault="00DB22A6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D955A3" w14:paraId="3F2E3F33" w14:textId="77777777" w:rsidTr="00D955A3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0FB0C3E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8. UO ZA ZDRAVSTVO, OBITELJ I BRANITELJE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A119DE2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0E2CE94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81BD7AF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D955A3" w14:paraId="02FFBA1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B4D35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E79C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212A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42BC4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955A3" w14:paraId="48017D0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922366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8.1 Zdravstvo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64D840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262.054,40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C8D1B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132.714,17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A221161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50,64</w:t>
            </w:r>
          </w:p>
        </w:tc>
      </w:tr>
      <w:tr w:rsidR="00D955A3" w14:paraId="4707EF0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01C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mjere  praćenja ispravnosti vode za piće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605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189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37.027,64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02B3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46,50</w:t>
            </w:r>
          </w:p>
        </w:tc>
      </w:tr>
      <w:tr w:rsidR="00D955A3" w14:paraId="1A1C7C8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6D1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Mrtvozorstva, obdukcije i toksikološka ispitivanja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C02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83.303,40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5AA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38.929,78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FB0C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46,73</w:t>
            </w:r>
          </w:p>
        </w:tc>
      </w:tr>
      <w:tr w:rsidR="00D955A3" w14:paraId="1D6B659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466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 dezinfekcije, dezinsekcije i deratizacije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B53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6E0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59A4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7C5C353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16C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Hrvatski crveni križ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FB5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57.575,00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79B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23.989,60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A38A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41,67</w:t>
            </w:r>
          </w:p>
        </w:tc>
      </w:tr>
      <w:tr w:rsidR="00D955A3" w14:paraId="25E347C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2A9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 za zaštitu prava pacijenta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B1E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DD0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767,15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856E3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28,91</w:t>
            </w:r>
          </w:p>
        </w:tc>
      </w:tr>
      <w:tr w:rsidR="00D955A3" w14:paraId="28E0E1C7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252A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zdravstva, socijalne skrbi i skrbi o osobama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728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AC2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2617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95,30</w:t>
            </w:r>
          </w:p>
        </w:tc>
      </w:tr>
      <w:tr w:rsidR="00D955A3" w14:paraId="0A6FE02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424BD6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8.2. Socijalna skrb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64219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66.530,00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697752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49.670,94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D1359FC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74,66</w:t>
            </w:r>
          </w:p>
        </w:tc>
      </w:tr>
      <w:tr w:rsidR="00D955A3" w14:paraId="67F0589A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1111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Jednokratne novčane naknade socijalno -ugroženim osobama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702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2E4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14.997,57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2A35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56,50</w:t>
            </w:r>
          </w:p>
        </w:tc>
      </w:tr>
      <w:tr w:rsidR="00D955A3" w14:paraId="71130994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07A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Unapređenje socijalne zaštite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673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29.367,00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534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29.364,46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E5C2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D955A3" w14:paraId="7277FF68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6DC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 za psihičko oboljele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0ED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1EE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5.308,91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3873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D955A3" w14:paraId="739BC9C3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8E274E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8.3. Međugeneracijska solidarnost i branitelji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868BD0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512.603,33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AE986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132.165,08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19BE0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25,78</w:t>
            </w:r>
          </w:p>
        </w:tc>
      </w:tr>
      <w:tr w:rsidR="00D955A3" w14:paraId="4A62C4B2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390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boravak, pomoć i njega u kući osobama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665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37.826,00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ABD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17.784,83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70C6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47,02</w:t>
            </w:r>
          </w:p>
        </w:tc>
      </w:tr>
      <w:tr w:rsidR="00D955A3" w14:paraId="68A7248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CA3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umirovljeničkog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5D6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261.094,33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163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272B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0,15</w:t>
            </w:r>
          </w:p>
        </w:tc>
      </w:tr>
      <w:tr w:rsidR="00D955A3" w14:paraId="44B52364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3CC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brige za umirovljenike i osobe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AF4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22E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21.233,00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D48F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88,88</w:t>
            </w:r>
          </w:p>
        </w:tc>
      </w:tr>
      <w:tr w:rsidR="00D955A3" w14:paraId="4187C3D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903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mladih i Savjet mladih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56F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183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12.958,10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AD4DA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61,02</w:t>
            </w:r>
          </w:p>
        </w:tc>
      </w:tr>
      <w:tr w:rsidR="00D955A3" w14:paraId="48C03716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412F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Centar za djecu s teškoćama u razvoju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5F2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FBB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5.308,91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63625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D955A3" w14:paraId="3A146666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2987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Jednokratna novčana naknada obiteljima s četvero i više djece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CE0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39.817,00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906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1.327,23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D9F4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3,33</w:t>
            </w:r>
          </w:p>
        </w:tc>
      </w:tr>
      <w:tr w:rsidR="00D955A3" w14:paraId="1B027BD4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175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Financijska naknada djeci poginulih branitelja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5EF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F4F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3.384,54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642E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42,50</w:t>
            </w:r>
          </w:p>
        </w:tc>
      </w:tr>
      <w:tr w:rsidR="00D955A3" w14:paraId="4392CE6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45E9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proisteklih iz Domovinskog rata i ostalih povijesnih udruga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9F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846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41.937,00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92A36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90,28</w:t>
            </w:r>
          </w:p>
        </w:tc>
      </w:tr>
      <w:tr w:rsidR="00D955A3" w14:paraId="50468D96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28B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Skrb o oboljelim braniteljima  Domovinskog rata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E22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37.162,00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F56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23.491,45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9ACC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63,21</w:t>
            </w:r>
          </w:p>
        </w:tc>
      </w:tr>
      <w:tr w:rsidR="00D955A3" w14:paraId="09C1F3CE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82EB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spomenika pobjede u Domovinskom ratu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398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C6C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3DA1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2,05</w:t>
            </w:r>
          </w:p>
        </w:tc>
      </w:tr>
      <w:tr w:rsidR="00D955A3" w14:paraId="35D39CE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E4B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Preventivne i savjetodavne aktivnosti u odgoju djece i mladih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901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1C3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2.790,60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758B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26,28</w:t>
            </w:r>
          </w:p>
        </w:tc>
      </w:tr>
      <w:tr w:rsidR="00D955A3" w14:paraId="698AB2D8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3E41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Koordinacija za ljudska prava i povjerenstva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074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E31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1.360,46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2E15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20,50</w:t>
            </w:r>
          </w:p>
        </w:tc>
      </w:tr>
      <w:tr w:rsidR="00D955A3" w14:paraId="52407638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FC012F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8.4. EU projekti UO za zdravstvo, obitelj i branitelje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C60D1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1.284.791,00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F0FADB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99.474,61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5D472A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7,74</w:t>
            </w:r>
          </w:p>
        </w:tc>
      </w:tr>
      <w:tr w:rsidR="00D955A3" w14:paraId="60DCD13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2999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Poboljšanje pristupa PZZ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919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20.836,00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6B3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F94D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2373BA2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38A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Osiguranje sustava podrške za žrtve nasilja u obitelji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BE5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1.148.182,00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37B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56.159,74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4AB2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4,89</w:t>
            </w:r>
          </w:p>
        </w:tc>
      </w:tr>
      <w:tr w:rsidR="00D955A3" w14:paraId="4D62D3B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735E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D-RURAL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BBD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115.773,00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B12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43.314,87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9E56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37,41</w:t>
            </w:r>
          </w:p>
        </w:tc>
      </w:tr>
      <w:tr w:rsidR="00D955A3" w14:paraId="5B1FAA6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612D3B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8.5. Program ustanova u zdravstvu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11262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1.085.078,45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F140F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371.892,70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0572B2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34,27</w:t>
            </w:r>
          </w:p>
        </w:tc>
      </w:tr>
      <w:tr w:rsidR="00D955A3" w14:paraId="2EC1373E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D11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Mjera za prevenciju ovisnosti i suzbijanje opojnih droga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190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228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48E68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BDA32FC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09B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hitne medicinske pomoći u turističkoj sezoni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49D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4B7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3F5D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599707B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C22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zdravstvene zaštite na otocima i poslovne djelatnosti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BBB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33C4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6.252,28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B8A5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30,39</w:t>
            </w:r>
          </w:p>
        </w:tc>
      </w:tr>
      <w:tr w:rsidR="00D955A3" w14:paraId="57A38EB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F43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 u zakupu koncesionara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61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8CCE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2.238,75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9DBD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112,44</w:t>
            </w:r>
          </w:p>
        </w:tc>
      </w:tr>
      <w:tr w:rsidR="00D955A3" w14:paraId="47742AC7" w14:textId="77777777" w:rsidTr="00D955A3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B50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Obveze po sudskim sporovima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117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24F0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FA39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7F195EF8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FA6B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Poboljšanje pristupa PZZ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CAD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975A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53.024,58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2D38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199,75</w:t>
            </w:r>
          </w:p>
        </w:tc>
      </w:tr>
      <w:tr w:rsidR="00D955A3" w14:paraId="5B0969A6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3F2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Specijalne bolnice za medicinsku rehabilitaciju Kalos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030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32.351,00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DBB5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89.090,17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8426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275,39</w:t>
            </w:r>
          </w:p>
        </w:tc>
      </w:tr>
      <w:tr w:rsidR="00D955A3" w14:paraId="57BB8C83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F08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Obnova društvenog doma Ošlje za Edukacijski centar Crvenog križa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421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3088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C2E5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4B1F901D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588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nabavke uređaja za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06B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252.173,70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19C9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193C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18959381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795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Rasvjeta heliodroma – Općina Janjina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9E3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BBD7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A0DEF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08B19AF0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6812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Odlazak liječnika specijalista u domove zdravlja izvan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5AD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213C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5DFCA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F4CE00B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92A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Helihopterska služba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C8C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48.577,00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CA30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24.189,00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961FC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49,80</w:t>
            </w:r>
          </w:p>
        </w:tc>
      </w:tr>
      <w:tr w:rsidR="00D955A3" w14:paraId="59FDBBFA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D0E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standarda zdravstvene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E02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172.540,00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5F9A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33.262,94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7726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19,28</w:t>
            </w:r>
          </w:p>
        </w:tc>
      </w:tr>
      <w:tr w:rsidR="00D955A3" w14:paraId="60A77136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53B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mjera za zdravstvene radnike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656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238.902,00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D286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65.837,55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C4380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27,56</w:t>
            </w:r>
          </w:p>
        </w:tc>
      </w:tr>
      <w:tr w:rsidR="00D955A3" w14:paraId="5EB99A58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15D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pripravnosti Zavoda za hitnu medicinu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577D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2C5A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64.371,00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45B2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955A3" w14:paraId="3C4E4022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FE22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palijativne skrbi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21D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18.847,00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BE80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094E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0CBBD370" w14:textId="77777777" w:rsidTr="002D1B3C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31BE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Krajobrazno uređenje – tematski parkovi zdravstvenih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143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64.203,75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A70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33.626,43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89D6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52,37</w:t>
            </w:r>
          </w:p>
        </w:tc>
      </w:tr>
      <w:tr w:rsidR="00D955A3" w14:paraId="7959DE1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AB20C5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8.6. Program ustanova u socijalnoj skrbi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14D811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181.534,67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B1EE5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270.116,40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11B502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148,80</w:t>
            </w:r>
          </w:p>
        </w:tc>
      </w:tr>
      <w:tr w:rsidR="00D955A3" w14:paraId="4EDEE41B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47A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Prigodne potpore ustanovama u socijalnoj srbi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4C7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8FE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BB29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22B33D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C1E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18C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7.669,67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A5E2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7.669,67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3C022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955A3" w14:paraId="20EAD0EB" w14:textId="77777777" w:rsidTr="00D955A3">
        <w:trPr>
          <w:trHeight w:val="76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7B6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adaptacija dijela zgrade u „Centar za djecu s poteškoćama u razvoju – Ruka prijatelja“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9A7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145.995,00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AEFA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252.999,01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337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173,29</w:t>
            </w:r>
          </w:p>
        </w:tc>
      </w:tr>
      <w:tr w:rsidR="00D955A3" w14:paraId="0812B1BD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90C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i održavanje socijalnih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E29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684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9.447,72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FD53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71,19</w:t>
            </w:r>
          </w:p>
        </w:tc>
      </w:tr>
      <w:tr w:rsidR="00D955A3" w14:paraId="277C9D02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395994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8.7. Zakonski standard ustanova u zdravstvu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2E6C44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3.634.138,00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FC3CF3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1.435.633,17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5BB24B8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39,50</w:t>
            </w:r>
          </w:p>
        </w:tc>
      </w:tr>
      <w:tr w:rsidR="00D955A3" w14:paraId="2DB1541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1A6F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03D2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2.182.045,00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4D8D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643.401,82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A184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29,49</w:t>
            </w:r>
          </w:p>
        </w:tc>
      </w:tr>
      <w:tr w:rsidR="00D955A3" w14:paraId="5E77E7AB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1EC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382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821.755,00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D56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300.160,48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2014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36,53</w:t>
            </w:r>
          </w:p>
        </w:tc>
      </w:tr>
      <w:tr w:rsidR="00D955A3" w14:paraId="487DCEB4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740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C90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611.345,00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940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146.283,68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B75D2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23,93</w:t>
            </w:r>
          </w:p>
        </w:tc>
      </w:tr>
      <w:tr w:rsidR="00D955A3" w14:paraId="236A3C5A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9CF2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A35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254.824,00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252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F408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3619008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17F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Informatizacija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65A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494.121,00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7CD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196.957,66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DC3B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39,86</w:t>
            </w:r>
          </w:p>
        </w:tc>
      </w:tr>
      <w:tr w:rsidR="00D955A3" w14:paraId="6A75EA8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B007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E1D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1.452.093,00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0B7C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792.231,35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4831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54,56</w:t>
            </w:r>
          </w:p>
        </w:tc>
      </w:tr>
      <w:tr w:rsidR="00D955A3" w14:paraId="54799F2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7A29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626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1.370.008,00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6F7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768.445,25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E5AA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56,09</w:t>
            </w:r>
          </w:p>
        </w:tc>
      </w:tr>
      <w:tr w:rsidR="00D955A3" w14:paraId="12FE02F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674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70F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CF0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5E3AA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566A372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E0A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E96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62.177,00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A96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23.786,10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B828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38,26</w:t>
            </w:r>
          </w:p>
        </w:tc>
      </w:tr>
      <w:tr w:rsidR="00D955A3" w14:paraId="7110527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3D3888C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8.1. DO 8.7.)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52A3C7A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7.026.729,85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05ED11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2.491.667,07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0881EB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35,46</w:t>
            </w:r>
          </w:p>
        </w:tc>
      </w:tr>
      <w:tr w:rsidR="00D955A3" w14:paraId="662FC48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6CBBF75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17CCA9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84.643.516,00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74C99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42.877.851,35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A666B51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50,66</w:t>
            </w:r>
          </w:p>
        </w:tc>
      </w:tr>
      <w:tr w:rsidR="00D955A3" w14:paraId="7103F69D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B75F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92EE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82.258.564,00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58A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41.698.296,10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BCE3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50,69</w:t>
            </w:r>
          </w:p>
        </w:tc>
      </w:tr>
      <w:tr w:rsidR="00D955A3" w14:paraId="0E23F7C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D9E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1A5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D4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591.102,25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50F2C" w14:textId="3573CC1C" w:rsidR="00D955A3" w:rsidRDefault="00CB46D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781BDFA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839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temeljem ugovora s HZZO-om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A3E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70.624.976,00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CF0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35.447.741,12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87DC5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50,19</w:t>
            </w:r>
          </w:p>
        </w:tc>
      </w:tr>
      <w:tr w:rsidR="00D955A3" w14:paraId="358A4C3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B801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izvan ugovora s HZZO-om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D53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9.789.067,00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19B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4.969.100,62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F263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50,76</w:t>
            </w:r>
          </w:p>
        </w:tc>
      </w:tr>
      <w:tr w:rsidR="00D955A3" w14:paraId="539735AC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EA2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Usavršavanje zdravstvenih radnika i podizanje kvalitete zdravstvene zaštite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794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1.844.521,00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0DE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690.352,11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E769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37,43</w:t>
            </w:r>
          </w:p>
        </w:tc>
      </w:tr>
      <w:tr w:rsidR="00D955A3" w14:paraId="1C4C1B12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ECA3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0B4D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2.384.952,00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339B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1.179.555,25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3A8B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49,46</w:t>
            </w:r>
          </w:p>
        </w:tc>
      </w:tr>
      <w:tr w:rsidR="00D955A3" w14:paraId="3605EAEA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49E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A80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888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36.148,23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3CD4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136,18</w:t>
            </w:r>
          </w:p>
        </w:tc>
      </w:tr>
      <w:tr w:rsidR="00D955A3" w14:paraId="47C85024" w14:textId="77777777" w:rsidTr="00D955A3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E49B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Kapitalna ulaganja za domove za starije osobe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E0B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384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3.845,53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0ED9C" w14:textId="7108C74E" w:rsidR="00D955A3" w:rsidRDefault="00CB46D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3B35B67E" w14:textId="77777777" w:rsidTr="00D955A3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401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smještaja, usluge izvaninstitucionalne skrbi i najma prostora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38A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2.358.407,00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1C0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1.139.561,49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4560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48,32</w:t>
            </w:r>
          </w:p>
        </w:tc>
      </w:tr>
      <w:tr w:rsidR="00D955A3" w14:paraId="4BD43F4A" w14:textId="77777777" w:rsidTr="00D955A3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6A6D917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8.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9E30E9D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91.670.245,85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6B46CE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45.369.518,42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2C2F23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49,49</w:t>
            </w:r>
          </w:p>
        </w:tc>
      </w:tr>
    </w:tbl>
    <w:p w14:paraId="30F5EC32" w14:textId="064DC868" w:rsidR="00D955A3" w:rsidRDefault="00D955A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10DFC7E" w14:textId="409C6F40" w:rsidR="00F07FEA" w:rsidRDefault="00F07FE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F07FEA" w14:paraId="69AF2653" w14:textId="77777777" w:rsidTr="00F07FEA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AAED71B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 UO ZA POLJOPRIVREDU I RURALNI RAZVOJ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07ECE4B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BD08E2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E0AA6D6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F07FEA" w14:paraId="2C7A8524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E1C09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675F6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83F66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50E83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07FEA" w14:paraId="6128ED13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528FD7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9.1. Program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651C2C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531.357,00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F6A191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41.501,31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6A132DC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7,81</w:t>
            </w:r>
          </w:p>
        </w:tc>
      </w:tr>
      <w:tr w:rsidR="00F07FEA" w14:paraId="0AB56CC4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D2DB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51D69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142.013,00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616B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10.079,18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D3497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7,10</w:t>
            </w:r>
          </w:p>
        </w:tc>
      </w:tr>
      <w:tr w:rsidR="00F07FEA" w14:paraId="2921D9B0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404A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Primjena zakona o zaštiti životinja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53B7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5EA2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5C4DD0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65F3CDF2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0676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kompentencije za agrume -CEKOM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A85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284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F4372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1C198B62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9867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SIT- Mediteranska voćna muha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78F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810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8D9D6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39491B60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01A0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Kreditiranje u poljoprivredi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147E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F68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12B5B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780FDC96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F922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Europske unije, ostali projekti (LAG-ovi)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5D3A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45AC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7BBE4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2FDC3F89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60A1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navodnjavanja u poljoprivredi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B6F6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307.253,00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D73C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31.422,13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DC06F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10,23</w:t>
            </w:r>
          </w:p>
        </w:tc>
      </w:tr>
      <w:tr w:rsidR="00F07FEA" w14:paraId="30F442AE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31C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Šumski i poljski putevi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68EF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518B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C2E98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2E0A7B57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AECF4D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9.2. Lovstvo, marikultura i ribarstvo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E537864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93.624,00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3E6FBE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D519694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07FEA" w14:paraId="22DA8B31" w14:textId="77777777" w:rsidTr="00F07FEA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8EB2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Raspoređivanje sredstava po osnovi provođenja Zakona o lovu i dodatno unapređenje lovstva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378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55.107,00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03DA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97DC3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6AAA0576" w14:textId="77777777" w:rsidTr="00F07FEA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9943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Raspoređivanje sredstava po osnovi lovozakupnina – naknade vlasnicima zemljišta bez prava lova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7D99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43C0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D0F89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5DD677BD" w14:textId="77777777" w:rsidTr="00F07FEA">
        <w:trPr>
          <w:trHeight w:val="37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621A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Biološki monitoring Malostonskog zaljeva i Malog mora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37F0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F0B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67AEB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5679E9E1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BC7CEF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9.3. EU projekti UO za poljoprivredu i ruralni razvoj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11862F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2.578.803,00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559D1A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30.526,25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B78DB18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1,18</w:t>
            </w:r>
          </w:p>
        </w:tc>
      </w:tr>
      <w:tr w:rsidR="00F07FEA" w14:paraId="056BD3F6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457E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Projekt navodnjavanja Koševo - Vrbovci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A3B4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2.578.803,00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FB52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30.526,25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6644D8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1,18</w:t>
            </w:r>
          </w:p>
        </w:tc>
      </w:tr>
      <w:tr w:rsidR="00F07FEA" w14:paraId="66AECD8C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AF2E68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9.1. DO 9.3.):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93FB70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3.203.784,00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21BF3F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72.027,56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8B29946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07FEA" w14:paraId="0926543D" w14:textId="77777777" w:rsidTr="00F07FEA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53FACB9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9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D219EA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3.203.784,00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38DE47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72.027,56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1B43371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2,25</w:t>
            </w:r>
          </w:p>
        </w:tc>
      </w:tr>
    </w:tbl>
    <w:p w14:paraId="4C64BF4B" w14:textId="492AC74C" w:rsidR="00F07FEA" w:rsidRDefault="00045120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   </w:t>
      </w:r>
    </w:p>
    <w:p w14:paraId="4C46D9B1" w14:textId="27532020" w:rsidR="00045120" w:rsidRDefault="00045120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B0428D8" w14:textId="77777777" w:rsidR="00045120" w:rsidRDefault="00045120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B3E832F" w14:textId="5B5D5A04" w:rsidR="00045120" w:rsidRDefault="00045120" w:rsidP="00045120">
      <w:pPr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**********</w:t>
      </w:r>
    </w:p>
    <w:sectPr w:rsidR="00045120" w:rsidSect="001B0DC9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D800F" w14:textId="77777777" w:rsidR="005F6D44" w:rsidRDefault="005F6D44" w:rsidP="005F6D44">
      <w:r>
        <w:separator/>
      </w:r>
    </w:p>
  </w:endnote>
  <w:endnote w:type="continuationSeparator" w:id="0">
    <w:p w14:paraId="58AE24F3" w14:textId="77777777" w:rsidR="005F6D44" w:rsidRDefault="005F6D44" w:rsidP="005F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6146242"/>
      <w:docPartObj>
        <w:docPartGallery w:val="Page Numbers (Bottom of Page)"/>
        <w:docPartUnique/>
      </w:docPartObj>
    </w:sdtPr>
    <w:sdtEndPr/>
    <w:sdtContent>
      <w:p w14:paraId="3DF411D6" w14:textId="4E5D2EDD" w:rsidR="005F6D44" w:rsidRDefault="005F6D4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72774" w14:textId="77777777" w:rsidR="005F6D44" w:rsidRDefault="005F6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A59F" w14:textId="77777777" w:rsidR="005F6D44" w:rsidRDefault="005F6D44" w:rsidP="005F6D44">
      <w:r>
        <w:separator/>
      </w:r>
    </w:p>
  </w:footnote>
  <w:footnote w:type="continuationSeparator" w:id="0">
    <w:p w14:paraId="396CDEEF" w14:textId="77777777" w:rsidR="005F6D44" w:rsidRDefault="005F6D44" w:rsidP="005F6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F7E"/>
    <w:multiLevelType w:val="hybridMultilevel"/>
    <w:tmpl w:val="56A43B26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A2EBC"/>
    <w:multiLevelType w:val="hybridMultilevel"/>
    <w:tmpl w:val="9B76A660"/>
    <w:lvl w:ilvl="0" w:tplc="9488C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7E8D"/>
    <w:multiLevelType w:val="hybridMultilevel"/>
    <w:tmpl w:val="73AC0A42"/>
    <w:lvl w:ilvl="0" w:tplc="7BB08A6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3137509"/>
    <w:multiLevelType w:val="hybridMultilevel"/>
    <w:tmpl w:val="59962C3E"/>
    <w:lvl w:ilvl="0" w:tplc="9D6CB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C5FA4"/>
    <w:multiLevelType w:val="hybridMultilevel"/>
    <w:tmpl w:val="E8FA7D32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9587A"/>
    <w:multiLevelType w:val="hybridMultilevel"/>
    <w:tmpl w:val="5348684C"/>
    <w:lvl w:ilvl="0" w:tplc="A350AF42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B4E270C"/>
    <w:multiLevelType w:val="hybridMultilevel"/>
    <w:tmpl w:val="860C18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6A4F96"/>
    <w:multiLevelType w:val="hybridMultilevel"/>
    <w:tmpl w:val="04ACAFBC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7C81"/>
    <w:multiLevelType w:val="hybridMultilevel"/>
    <w:tmpl w:val="777E9D92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84E54"/>
    <w:multiLevelType w:val="hybridMultilevel"/>
    <w:tmpl w:val="556C79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5A1C96"/>
    <w:multiLevelType w:val="hybridMultilevel"/>
    <w:tmpl w:val="DFF6A118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D4D1D"/>
    <w:multiLevelType w:val="hybridMultilevel"/>
    <w:tmpl w:val="2F728942"/>
    <w:lvl w:ilvl="0" w:tplc="CFB8660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5316AD"/>
    <w:multiLevelType w:val="hybridMultilevel"/>
    <w:tmpl w:val="2D88483A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2341E"/>
    <w:multiLevelType w:val="hybridMultilevel"/>
    <w:tmpl w:val="60F27B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4261F"/>
    <w:multiLevelType w:val="hybridMultilevel"/>
    <w:tmpl w:val="AEB28A0A"/>
    <w:lvl w:ilvl="0" w:tplc="0170895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4B83775"/>
    <w:multiLevelType w:val="hybridMultilevel"/>
    <w:tmpl w:val="70922692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4A31"/>
    <w:multiLevelType w:val="hybridMultilevel"/>
    <w:tmpl w:val="F2A67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21E4E"/>
    <w:multiLevelType w:val="hybridMultilevel"/>
    <w:tmpl w:val="BA6EBEF4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E091D"/>
    <w:multiLevelType w:val="hybridMultilevel"/>
    <w:tmpl w:val="7A84B51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0" w15:restartNumberingAfterBreak="0">
    <w:nsid w:val="3D436179"/>
    <w:multiLevelType w:val="hybridMultilevel"/>
    <w:tmpl w:val="73CA7C2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345BA"/>
    <w:multiLevelType w:val="hybridMultilevel"/>
    <w:tmpl w:val="DD0EE79C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05C39"/>
    <w:multiLevelType w:val="hybridMultilevel"/>
    <w:tmpl w:val="7CE830E6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C2EAC"/>
    <w:multiLevelType w:val="hybridMultilevel"/>
    <w:tmpl w:val="855A43C2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D178A"/>
    <w:multiLevelType w:val="hybridMultilevel"/>
    <w:tmpl w:val="168ECB46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F63EB"/>
    <w:multiLevelType w:val="hybridMultilevel"/>
    <w:tmpl w:val="3F6C6C8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C0F4B"/>
    <w:multiLevelType w:val="hybridMultilevel"/>
    <w:tmpl w:val="DC72A358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A96264"/>
    <w:multiLevelType w:val="hybridMultilevel"/>
    <w:tmpl w:val="02908D60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04869"/>
    <w:multiLevelType w:val="hybridMultilevel"/>
    <w:tmpl w:val="65E228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9" w15:restartNumberingAfterBreak="0">
    <w:nsid w:val="61BC2806"/>
    <w:multiLevelType w:val="hybridMultilevel"/>
    <w:tmpl w:val="8786B3AA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62FC1"/>
    <w:multiLevelType w:val="hybridMultilevel"/>
    <w:tmpl w:val="B55034A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2413621"/>
    <w:multiLevelType w:val="hybridMultilevel"/>
    <w:tmpl w:val="7AA6A418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A747B"/>
    <w:multiLevelType w:val="hybridMultilevel"/>
    <w:tmpl w:val="DB90B47A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B25AF"/>
    <w:multiLevelType w:val="hybridMultilevel"/>
    <w:tmpl w:val="AA1C933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30378CD"/>
    <w:multiLevelType w:val="hybridMultilevel"/>
    <w:tmpl w:val="5A4EC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00DF6"/>
    <w:multiLevelType w:val="hybridMultilevel"/>
    <w:tmpl w:val="A8FA31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F34D70"/>
    <w:multiLevelType w:val="hybridMultilevel"/>
    <w:tmpl w:val="F75A0394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502E8"/>
    <w:multiLevelType w:val="hybridMultilevel"/>
    <w:tmpl w:val="1B063AD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258C6"/>
    <w:multiLevelType w:val="hybridMultilevel"/>
    <w:tmpl w:val="EFAC5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1029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2066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4058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181133">
    <w:abstractNumId w:val="30"/>
  </w:num>
  <w:num w:numId="5" w16cid:durableId="1874463663">
    <w:abstractNumId w:val="22"/>
  </w:num>
  <w:num w:numId="6" w16cid:durableId="1613632257">
    <w:abstractNumId w:val="24"/>
  </w:num>
  <w:num w:numId="7" w16cid:durableId="2078165611">
    <w:abstractNumId w:val="19"/>
  </w:num>
  <w:num w:numId="8" w16cid:durableId="1022899044">
    <w:abstractNumId w:val="21"/>
  </w:num>
  <w:num w:numId="9" w16cid:durableId="1838689480">
    <w:abstractNumId w:val="18"/>
  </w:num>
  <w:num w:numId="10" w16cid:durableId="1362241742">
    <w:abstractNumId w:val="9"/>
  </w:num>
  <w:num w:numId="11" w16cid:durableId="113718356">
    <w:abstractNumId w:val="23"/>
  </w:num>
  <w:num w:numId="12" w16cid:durableId="1341005616">
    <w:abstractNumId w:val="13"/>
  </w:num>
  <w:num w:numId="13" w16cid:durableId="1530099834">
    <w:abstractNumId w:val="20"/>
  </w:num>
  <w:num w:numId="14" w16cid:durableId="2054231842">
    <w:abstractNumId w:val="7"/>
  </w:num>
  <w:num w:numId="15" w16cid:durableId="966592809">
    <w:abstractNumId w:val="5"/>
  </w:num>
  <w:num w:numId="16" w16cid:durableId="1538392295">
    <w:abstractNumId w:val="25"/>
  </w:num>
  <w:num w:numId="17" w16cid:durableId="525489331">
    <w:abstractNumId w:val="31"/>
  </w:num>
  <w:num w:numId="18" w16cid:durableId="1969968507">
    <w:abstractNumId w:val="6"/>
  </w:num>
  <w:num w:numId="19" w16cid:durableId="456220028">
    <w:abstractNumId w:val="14"/>
  </w:num>
  <w:num w:numId="20" w16cid:durableId="1101535574">
    <w:abstractNumId w:val="10"/>
  </w:num>
  <w:num w:numId="21" w16cid:durableId="2010718506">
    <w:abstractNumId w:val="27"/>
  </w:num>
  <w:num w:numId="22" w16cid:durableId="185221540">
    <w:abstractNumId w:val="34"/>
  </w:num>
  <w:num w:numId="23" w16cid:durableId="12852077">
    <w:abstractNumId w:val="26"/>
  </w:num>
  <w:num w:numId="24" w16cid:durableId="1409225417">
    <w:abstractNumId w:val="35"/>
  </w:num>
  <w:num w:numId="25" w16cid:durableId="189997114">
    <w:abstractNumId w:val="2"/>
  </w:num>
  <w:num w:numId="26" w16cid:durableId="787704176">
    <w:abstractNumId w:val="0"/>
  </w:num>
  <w:num w:numId="27" w16cid:durableId="875699628">
    <w:abstractNumId w:val="37"/>
  </w:num>
  <w:num w:numId="28" w16cid:durableId="353268834">
    <w:abstractNumId w:val="4"/>
  </w:num>
  <w:num w:numId="29" w16cid:durableId="295987207">
    <w:abstractNumId w:val="11"/>
  </w:num>
  <w:num w:numId="30" w16cid:durableId="75371381">
    <w:abstractNumId w:val="3"/>
  </w:num>
  <w:num w:numId="31" w16cid:durableId="125782374">
    <w:abstractNumId w:val="12"/>
  </w:num>
  <w:num w:numId="32" w16cid:durableId="876432126">
    <w:abstractNumId w:val="17"/>
  </w:num>
  <w:num w:numId="33" w16cid:durableId="1695034242">
    <w:abstractNumId w:val="1"/>
  </w:num>
  <w:num w:numId="34" w16cid:durableId="2026707218">
    <w:abstractNumId w:val="38"/>
  </w:num>
  <w:num w:numId="35" w16cid:durableId="1872377266">
    <w:abstractNumId w:val="8"/>
  </w:num>
  <w:num w:numId="36" w16cid:durableId="1038161487">
    <w:abstractNumId w:val="32"/>
  </w:num>
  <w:num w:numId="37" w16cid:durableId="2142768032">
    <w:abstractNumId w:val="29"/>
  </w:num>
  <w:num w:numId="38" w16cid:durableId="83689500">
    <w:abstractNumId w:val="15"/>
  </w:num>
  <w:num w:numId="39" w16cid:durableId="1593051829">
    <w:abstractNumId w:val="36"/>
  </w:num>
  <w:num w:numId="40" w16cid:durableId="19855460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04"/>
    <w:rsid w:val="00002DB1"/>
    <w:rsid w:val="00004E23"/>
    <w:rsid w:val="00011E9A"/>
    <w:rsid w:val="00015037"/>
    <w:rsid w:val="00025631"/>
    <w:rsid w:val="0002781C"/>
    <w:rsid w:val="000320E3"/>
    <w:rsid w:val="0003233D"/>
    <w:rsid w:val="00032959"/>
    <w:rsid w:val="00034D30"/>
    <w:rsid w:val="00037BBA"/>
    <w:rsid w:val="0004003B"/>
    <w:rsid w:val="00041A89"/>
    <w:rsid w:val="00043607"/>
    <w:rsid w:val="00044B58"/>
    <w:rsid w:val="00045120"/>
    <w:rsid w:val="00045AF2"/>
    <w:rsid w:val="000471C5"/>
    <w:rsid w:val="00056799"/>
    <w:rsid w:val="00056BC0"/>
    <w:rsid w:val="0005742A"/>
    <w:rsid w:val="00062E07"/>
    <w:rsid w:val="00066C33"/>
    <w:rsid w:val="00071226"/>
    <w:rsid w:val="000714D9"/>
    <w:rsid w:val="00074CD3"/>
    <w:rsid w:val="00077598"/>
    <w:rsid w:val="0008111C"/>
    <w:rsid w:val="000833D8"/>
    <w:rsid w:val="000903A0"/>
    <w:rsid w:val="00095567"/>
    <w:rsid w:val="00096655"/>
    <w:rsid w:val="00097E29"/>
    <w:rsid w:val="000A3A15"/>
    <w:rsid w:val="000A4295"/>
    <w:rsid w:val="000B3939"/>
    <w:rsid w:val="000B4C9F"/>
    <w:rsid w:val="000C0D9E"/>
    <w:rsid w:val="000C36A1"/>
    <w:rsid w:val="000D2D96"/>
    <w:rsid w:val="000D30AF"/>
    <w:rsid w:val="000E2487"/>
    <w:rsid w:val="000F0BC3"/>
    <w:rsid w:val="000F658A"/>
    <w:rsid w:val="000F7704"/>
    <w:rsid w:val="00101A75"/>
    <w:rsid w:val="00104EB3"/>
    <w:rsid w:val="001061AF"/>
    <w:rsid w:val="00111D96"/>
    <w:rsid w:val="00113A43"/>
    <w:rsid w:val="0011488E"/>
    <w:rsid w:val="0011650B"/>
    <w:rsid w:val="0011788F"/>
    <w:rsid w:val="00117D1E"/>
    <w:rsid w:val="0012228F"/>
    <w:rsid w:val="00122C75"/>
    <w:rsid w:val="00125CEA"/>
    <w:rsid w:val="00130DC0"/>
    <w:rsid w:val="001324D8"/>
    <w:rsid w:val="00133024"/>
    <w:rsid w:val="001360AB"/>
    <w:rsid w:val="001363E3"/>
    <w:rsid w:val="00137D39"/>
    <w:rsid w:val="00141181"/>
    <w:rsid w:val="00145149"/>
    <w:rsid w:val="0015256E"/>
    <w:rsid w:val="00161FBE"/>
    <w:rsid w:val="00162CCD"/>
    <w:rsid w:val="00166AF0"/>
    <w:rsid w:val="00170285"/>
    <w:rsid w:val="001738CB"/>
    <w:rsid w:val="00174B6E"/>
    <w:rsid w:val="00174E8E"/>
    <w:rsid w:val="001760D8"/>
    <w:rsid w:val="00181000"/>
    <w:rsid w:val="0018351C"/>
    <w:rsid w:val="00183CAC"/>
    <w:rsid w:val="001907A2"/>
    <w:rsid w:val="00191778"/>
    <w:rsid w:val="00193937"/>
    <w:rsid w:val="00194378"/>
    <w:rsid w:val="00195E62"/>
    <w:rsid w:val="00195E98"/>
    <w:rsid w:val="00196C39"/>
    <w:rsid w:val="0019735D"/>
    <w:rsid w:val="00197EED"/>
    <w:rsid w:val="001A2EF4"/>
    <w:rsid w:val="001A3ECB"/>
    <w:rsid w:val="001A4B36"/>
    <w:rsid w:val="001B0DC9"/>
    <w:rsid w:val="001B3E3A"/>
    <w:rsid w:val="001B4427"/>
    <w:rsid w:val="001B5435"/>
    <w:rsid w:val="001B7AD9"/>
    <w:rsid w:val="001D635B"/>
    <w:rsid w:val="001E4A2B"/>
    <w:rsid w:val="001E5706"/>
    <w:rsid w:val="001E7722"/>
    <w:rsid w:val="001F107B"/>
    <w:rsid w:val="001F25A0"/>
    <w:rsid w:val="001F5077"/>
    <w:rsid w:val="002003DA"/>
    <w:rsid w:val="002134C9"/>
    <w:rsid w:val="0021413C"/>
    <w:rsid w:val="00215C19"/>
    <w:rsid w:val="00220165"/>
    <w:rsid w:val="00221836"/>
    <w:rsid w:val="0022329B"/>
    <w:rsid w:val="00225F35"/>
    <w:rsid w:val="00233A6A"/>
    <w:rsid w:val="00234846"/>
    <w:rsid w:val="00235912"/>
    <w:rsid w:val="002452B6"/>
    <w:rsid w:val="0024577E"/>
    <w:rsid w:val="002466C7"/>
    <w:rsid w:val="00246FB3"/>
    <w:rsid w:val="002505A0"/>
    <w:rsid w:val="00250B09"/>
    <w:rsid w:val="00255C1B"/>
    <w:rsid w:val="002630D6"/>
    <w:rsid w:val="002766C4"/>
    <w:rsid w:val="00276D2A"/>
    <w:rsid w:val="00282264"/>
    <w:rsid w:val="00284954"/>
    <w:rsid w:val="002930AE"/>
    <w:rsid w:val="002A336F"/>
    <w:rsid w:val="002B3C46"/>
    <w:rsid w:val="002B4366"/>
    <w:rsid w:val="002B6AC5"/>
    <w:rsid w:val="002B7C50"/>
    <w:rsid w:val="002D1B3C"/>
    <w:rsid w:val="002D1DBA"/>
    <w:rsid w:val="002D23DE"/>
    <w:rsid w:val="002D6E71"/>
    <w:rsid w:val="002E10E3"/>
    <w:rsid w:val="002E2B82"/>
    <w:rsid w:val="002F46C9"/>
    <w:rsid w:val="002F6EE8"/>
    <w:rsid w:val="00300596"/>
    <w:rsid w:val="00316B1D"/>
    <w:rsid w:val="003170BF"/>
    <w:rsid w:val="00331846"/>
    <w:rsid w:val="003318AA"/>
    <w:rsid w:val="00331A48"/>
    <w:rsid w:val="0033238C"/>
    <w:rsid w:val="003327C4"/>
    <w:rsid w:val="003378E4"/>
    <w:rsid w:val="003461CD"/>
    <w:rsid w:val="00347D7F"/>
    <w:rsid w:val="00351127"/>
    <w:rsid w:val="0035490D"/>
    <w:rsid w:val="00355E59"/>
    <w:rsid w:val="00373D19"/>
    <w:rsid w:val="00390369"/>
    <w:rsid w:val="00390C7E"/>
    <w:rsid w:val="003916E5"/>
    <w:rsid w:val="00391ED4"/>
    <w:rsid w:val="00396047"/>
    <w:rsid w:val="0039651E"/>
    <w:rsid w:val="003A05BA"/>
    <w:rsid w:val="003A16A9"/>
    <w:rsid w:val="003A2879"/>
    <w:rsid w:val="003B3007"/>
    <w:rsid w:val="003B5CD7"/>
    <w:rsid w:val="003B69D1"/>
    <w:rsid w:val="003C3BF4"/>
    <w:rsid w:val="003C64B9"/>
    <w:rsid w:val="003C7602"/>
    <w:rsid w:val="003D231B"/>
    <w:rsid w:val="003D2C33"/>
    <w:rsid w:val="003E1948"/>
    <w:rsid w:val="003E2030"/>
    <w:rsid w:val="003E21E3"/>
    <w:rsid w:val="003E4DF4"/>
    <w:rsid w:val="003E539F"/>
    <w:rsid w:val="003E5C51"/>
    <w:rsid w:val="003F0FFE"/>
    <w:rsid w:val="003F3B1F"/>
    <w:rsid w:val="003F5493"/>
    <w:rsid w:val="003F72DD"/>
    <w:rsid w:val="0040250E"/>
    <w:rsid w:val="00404179"/>
    <w:rsid w:val="00415994"/>
    <w:rsid w:val="00415E40"/>
    <w:rsid w:val="00422906"/>
    <w:rsid w:val="00423FFA"/>
    <w:rsid w:val="00433F9A"/>
    <w:rsid w:val="00442F17"/>
    <w:rsid w:val="0044435F"/>
    <w:rsid w:val="00446ED1"/>
    <w:rsid w:val="00447AE5"/>
    <w:rsid w:val="004526FD"/>
    <w:rsid w:val="004530DC"/>
    <w:rsid w:val="00462813"/>
    <w:rsid w:val="00467F21"/>
    <w:rsid w:val="00467FC3"/>
    <w:rsid w:val="00472CD7"/>
    <w:rsid w:val="0047338F"/>
    <w:rsid w:val="00473E29"/>
    <w:rsid w:val="0048009A"/>
    <w:rsid w:val="00482176"/>
    <w:rsid w:val="00490FEE"/>
    <w:rsid w:val="0049163B"/>
    <w:rsid w:val="00493008"/>
    <w:rsid w:val="00495D65"/>
    <w:rsid w:val="00497FC4"/>
    <w:rsid w:val="004A200D"/>
    <w:rsid w:val="004A2B98"/>
    <w:rsid w:val="004A5A6B"/>
    <w:rsid w:val="004B452C"/>
    <w:rsid w:val="004C13E5"/>
    <w:rsid w:val="004C4904"/>
    <w:rsid w:val="004D0954"/>
    <w:rsid w:val="004D1395"/>
    <w:rsid w:val="004D23C4"/>
    <w:rsid w:val="004E27D0"/>
    <w:rsid w:val="004E4997"/>
    <w:rsid w:val="004F004E"/>
    <w:rsid w:val="004F634F"/>
    <w:rsid w:val="004F6863"/>
    <w:rsid w:val="004F7149"/>
    <w:rsid w:val="005001FF"/>
    <w:rsid w:val="00503FB5"/>
    <w:rsid w:val="00506575"/>
    <w:rsid w:val="00511ACA"/>
    <w:rsid w:val="00511B27"/>
    <w:rsid w:val="0051332F"/>
    <w:rsid w:val="00516CB0"/>
    <w:rsid w:val="005177C5"/>
    <w:rsid w:val="005217C7"/>
    <w:rsid w:val="005249DE"/>
    <w:rsid w:val="00525F92"/>
    <w:rsid w:val="0052669D"/>
    <w:rsid w:val="005325FC"/>
    <w:rsid w:val="00533B32"/>
    <w:rsid w:val="0053739F"/>
    <w:rsid w:val="00540A2A"/>
    <w:rsid w:val="00541EED"/>
    <w:rsid w:val="005442E8"/>
    <w:rsid w:val="005451E1"/>
    <w:rsid w:val="00546FE5"/>
    <w:rsid w:val="00550B71"/>
    <w:rsid w:val="005510FA"/>
    <w:rsid w:val="0055166E"/>
    <w:rsid w:val="00554216"/>
    <w:rsid w:val="00555363"/>
    <w:rsid w:val="00560FB7"/>
    <w:rsid w:val="0056160C"/>
    <w:rsid w:val="005628E0"/>
    <w:rsid w:val="0056393F"/>
    <w:rsid w:val="00563B5C"/>
    <w:rsid w:val="00564BA0"/>
    <w:rsid w:val="005658F9"/>
    <w:rsid w:val="00565F8C"/>
    <w:rsid w:val="00576BB7"/>
    <w:rsid w:val="0058343A"/>
    <w:rsid w:val="005870C9"/>
    <w:rsid w:val="005A50AC"/>
    <w:rsid w:val="005A5E44"/>
    <w:rsid w:val="005B352A"/>
    <w:rsid w:val="005B41CB"/>
    <w:rsid w:val="005C219C"/>
    <w:rsid w:val="005C353C"/>
    <w:rsid w:val="005C3564"/>
    <w:rsid w:val="005D26A6"/>
    <w:rsid w:val="005E1ECE"/>
    <w:rsid w:val="005E3E86"/>
    <w:rsid w:val="005E4791"/>
    <w:rsid w:val="005E70E1"/>
    <w:rsid w:val="005F514F"/>
    <w:rsid w:val="005F6D44"/>
    <w:rsid w:val="005F7C69"/>
    <w:rsid w:val="006026BA"/>
    <w:rsid w:val="0060326F"/>
    <w:rsid w:val="00603D67"/>
    <w:rsid w:val="006059F6"/>
    <w:rsid w:val="0060722A"/>
    <w:rsid w:val="0061172A"/>
    <w:rsid w:val="006148BA"/>
    <w:rsid w:val="00614FDA"/>
    <w:rsid w:val="00622180"/>
    <w:rsid w:val="00630590"/>
    <w:rsid w:val="00635F95"/>
    <w:rsid w:val="0063640A"/>
    <w:rsid w:val="00637537"/>
    <w:rsid w:val="00646133"/>
    <w:rsid w:val="00651930"/>
    <w:rsid w:val="00651978"/>
    <w:rsid w:val="00652CED"/>
    <w:rsid w:val="006537D6"/>
    <w:rsid w:val="0065548A"/>
    <w:rsid w:val="006664E8"/>
    <w:rsid w:val="006717F3"/>
    <w:rsid w:val="00677E5D"/>
    <w:rsid w:val="006813FE"/>
    <w:rsid w:val="00682778"/>
    <w:rsid w:val="006845BB"/>
    <w:rsid w:val="00686DC7"/>
    <w:rsid w:val="00693694"/>
    <w:rsid w:val="00694A8A"/>
    <w:rsid w:val="006A09AB"/>
    <w:rsid w:val="006B266D"/>
    <w:rsid w:val="006B670A"/>
    <w:rsid w:val="006C1D12"/>
    <w:rsid w:val="006C36EA"/>
    <w:rsid w:val="006C4660"/>
    <w:rsid w:val="006D3186"/>
    <w:rsid w:val="006D42F9"/>
    <w:rsid w:val="006D6413"/>
    <w:rsid w:val="006D78B9"/>
    <w:rsid w:val="006E15A1"/>
    <w:rsid w:val="006E3D1A"/>
    <w:rsid w:val="006E5379"/>
    <w:rsid w:val="006E5F37"/>
    <w:rsid w:val="006F5A85"/>
    <w:rsid w:val="006F73C3"/>
    <w:rsid w:val="0070213C"/>
    <w:rsid w:val="00702419"/>
    <w:rsid w:val="00702CF8"/>
    <w:rsid w:val="00704BD9"/>
    <w:rsid w:val="00710D39"/>
    <w:rsid w:val="00711B0A"/>
    <w:rsid w:val="00715509"/>
    <w:rsid w:val="007158F7"/>
    <w:rsid w:val="0072756B"/>
    <w:rsid w:val="00727AD9"/>
    <w:rsid w:val="0073225D"/>
    <w:rsid w:val="00733130"/>
    <w:rsid w:val="007338C6"/>
    <w:rsid w:val="0074134A"/>
    <w:rsid w:val="00743F9B"/>
    <w:rsid w:val="00747673"/>
    <w:rsid w:val="00747747"/>
    <w:rsid w:val="00751ABA"/>
    <w:rsid w:val="00755A7C"/>
    <w:rsid w:val="007568E4"/>
    <w:rsid w:val="00756AF1"/>
    <w:rsid w:val="00762388"/>
    <w:rsid w:val="00765C40"/>
    <w:rsid w:val="0076608C"/>
    <w:rsid w:val="00771FF0"/>
    <w:rsid w:val="00774CD9"/>
    <w:rsid w:val="00775B86"/>
    <w:rsid w:val="0078164F"/>
    <w:rsid w:val="00784009"/>
    <w:rsid w:val="0078447F"/>
    <w:rsid w:val="00785670"/>
    <w:rsid w:val="00786722"/>
    <w:rsid w:val="0078733C"/>
    <w:rsid w:val="00797C8F"/>
    <w:rsid w:val="007A4420"/>
    <w:rsid w:val="007B12C5"/>
    <w:rsid w:val="007C4789"/>
    <w:rsid w:val="007C6599"/>
    <w:rsid w:val="007D1A75"/>
    <w:rsid w:val="007D71A7"/>
    <w:rsid w:val="007E3071"/>
    <w:rsid w:val="007E584E"/>
    <w:rsid w:val="007E602D"/>
    <w:rsid w:val="007E71C1"/>
    <w:rsid w:val="007F69D0"/>
    <w:rsid w:val="008027AB"/>
    <w:rsid w:val="00803A87"/>
    <w:rsid w:val="00812197"/>
    <w:rsid w:val="0081405E"/>
    <w:rsid w:val="00814EFA"/>
    <w:rsid w:val="00816D11"/>
    <w:rsid w:val="008210B5"/>
    <w:rsid w:val="00823C8D"/>
    <w:rsid w:val="008325EB"/>
    <w:rsid w:val="008337C3"/>
    <w:rsid w:val="008355FB"/>
    <w:rsid w:val="00836580"/>
    <w:rsid w:val="00837E67"/>
    <w:rsid w:val="00843859"/>
    <w:rsid w:val="00843F33"/>
    <w:rsid w:val="00847B42"/>
    <w:rsid w:val="00852B37"/>
    <w:rsid w:val="008549DF"/>
    <w:rsid w:val="00856CE0"/>
    <w:rsid w:val="008602DF"/>
    <w:rsid w:val="00865B1E"/>
    <w:rsid w:val="008722C6"/>
    <w:rsid w:val="00875979"/>
    <w:rsid w:val="00876416"/>
    <w:rsid w:val="008817C4"/>
    <w:rsid w:val="00886923"/>
    <w:rsid w:val="0089200C"/>
    <w:rsid w:val="008926F4"/>
    <w:rsid w:val="00894ACA"/>
    <w:rsid w:val="00897D22"/>
    <w:rsid w:val="008A4C8B"/>
    <w:rsid w:val="008A5050"/>
    <w:rsid w:val="008B06D0"/>
    <w:rsid w:val="008B1AF3"/>
    <w:rsid w:val="008B4285"/>
    <w:rsid w:val="008B65EF"/>
    <w:rsid w:val="008B71F1"/>
    <w:rsid w:val="008B7362"/>
    <w:rsid w:val="008B755E"/>
    <w:rsid w:val="008C40E8"/>
    <w:rsid w:val="008C47CB"/>
    <w:rsid w:val="008C4D04"/>
    <w:rsid w:val="008C748C"/>
    <w:rsid w:val="008C7C0E"/>
    <w:rsid w:val="008D3ACA"/>
    <w:rsid w:val="008D6F95"/>
    <w:rsid w:val="008E30D3"/>
    <w:rsid w:val="008E7B86"/>
    <w:rsid w:val="008F0580"/>
    <w:rsid w:val="008F390C"/>
    <w:rsid w:val="00901096"/>
    <w:rsid w:val="00901576"/>
    <w:rsid w:val="009037F7"/>
    <w:rsid w:val="0090496C"/>
    <w:rsid w:val="00910C1C"/>
    <w:rsid w:val="0091246E"/>
    <w:rsid w:val="00912588"/>
    <w:rsid w:val="00913DAB"/>
    <w:rsid w:val="009205A2"/>
    <w:rsid w:val="00922374"/>
    <w:rsid w:val="0092358B"/>
    <w:rsid w:val="0092392B"/>
    <w:rsid w:val="0092583E"/>
    <w:rsid w:val="00930AFD"/>
    <w:rsid w:val="00930E90"/>
    <w:rsid w:val="0093312D"/>
    <w:rsid w:val="00933FF2"/>
    <w:rsid w:val="009456B7"/>
    <w:rsid w:val="00945938"/>
    <w:rsid w:val="00947B9E"/>
    <w:rsid w:val="00951C32"/>
    <w:rsid w:val="00953068"/>
    <w:rsid w:val="009552D5"/>
    <w:rsid w:val="0096152C"/>
    <w:rsid w:val="00961C23"/>
    <w:rsid w:val="00962EAB"/>
    <w:rsid w:val="00970D00"/>
    <w:rsid w:val="0097603F"/>
    <w:rsid w:val="00990BB6"/>
    <w:rsid w:val="0099151B"/>
    <w:rsid w:val="0099718A"/>
    <w:rsid w:val="009A08D6"/>
    <w:rsid w:val="009B5998"/>
    <w:rsid w:val="009C29D5"/>
    <w:rsid w:val="009D1AB4"/>
    <w:rsid w:val="009D2E9A"/>
    <w:rsid w:val="009D7795"/>
    <w:rsid w:val="009E0B01"/>
    <w:rsid w:val="009E12CA"/>
    <w:rsid w:val="009E1CEF"/>
    <w:rsid w:val="009E4305"/>
    <w:rsid w:val="009F2130"/>
    <w:rsid w:val="009F33DE"/>
    <w:rsid w:val="00A00147"/>
    <w:rsid w:val="00A0070D"/>
    <w:rsid w:val="00A01370"/>
    <w:rsid w:val="00A0254D"/>
    <w:rsid w:val="00A06685"/>
    <w:rsid w:val="00A1042D"/>
    <w:rsid w:val="00A33D23"/>
    <w:rsid w:val="00A34D03"/>
    <w:rsid w:val="00A43909"/>
    <w:rsid w:val="00A52A3D"/>
    <w:rsid w:val="00A555C1"/>
    <w:rsid w:val="00A56021"/>
    <w:rsid w:val="00A56C5F"/>
    <w:rsid w:val="00A613C1"/>
    <w:rsid w:val="00A74579"/>
    <w:rsid w:val="00A81823"/>
    <w:rsid w:val="00A92C93"/>
    <w:rsid w:val="00A936B9"/>
    <w:rsid w:val="00A959C0"/>
    <w:rsid w:val="00A97C60"/>
    <w:rsid w:val="00AA248B"/>
    <w:rsid w:val="00AA4D9B"/>
    <w:rsid w:val="00AB17DC"/>
    <w:rsid w:val="00AB58EF"/>
    <w:rsid w:val="00AB7136"/>
    <w:rsid w:val="00AC1336"/>
    <w:rsid w:val="00AC5451"/>
    <w:rsid w:val="00AC7DDD"/>
    <w:rsid w:val="00AD4B5E"/>
    <w:rsid w:val="00AD576C"/>
    <w:rsid w:val="00AD5A6C"/>
    <w:rsid w:val="00AE0F25"/>
    <w:rsid w:val="00AE2FC2"/>
    <w:rsid w:val="00AE43A6"/>
    <w:rsid w:val="00AF2716"/>
    <w:rsid w:val="00AF58AE"/>
    <w:rsid w:val="00AF5A99"/>
    <w:rsid w:val="00AF6E26"/>
    <w:rsid w:val="00B01F18"/>
    <w:rsid w:val="00B02CC4"/>
    <w:rsid w:val="00B078BB"/>
    <w:rsid w:val="00B128D8"/>
    <w:rsid w:val="00B13349"/>
    <w:rsid w:val="00B136C0"/>
    <w:rsid w:val="00B21177"/>
    <w:rsid w:val="00B23413"/>
    <w:rsid w:val="00B23AE0"/>
    <w:rsid w:val="00B25397"/>
    <w:rsid w:val="00B304CE"/>
    <w:rsid w:val="00B320A8"/>
    <w:rsid w:val="00B3575A"/>
    <w:rsid w:val="00B35B07"/>
    <w:rsid w:val="00B35BA1"/>
    <w:rsid w:val="00B37C2C"/>
    <w:rsid w:val="00B4099B"/>
    <w:rsid w:val="00B4131E"/>
    <w:rsid w:val="00B44184"/>
    <w:rsid w:val="00B45300"/>
    <w:rsid w:val="00B4559F"/>
    <w:rsid w:val="00B46EBC"/>
    <w:rsid w:val="00B55A4D"/>
    <w:rsid w:val="00B60505"/>
    <w:rsid w:val="00B60851"/>
    <w:rsid w:val="00B61559"/>
    <w:rsid w:val="00B627A6"/>
    <w:rsid w:val="00B66837"/>
    <w:rsid w:val="00B732B7"/>
    <w:rsid w:val="00B73D58"/>
    <w:rsid w:val="00B8477A"/>
    <w:rsid w:val="00B85885"/>
    <w:rsid w:val="00B85BC2"/>
    <w:rsid w:val="00B862F3"/>
    <w:rsid w:val="00B955E4"/>
    <w:rsid w:val="00BA2608"/>
    <w:rsid w:val="00BB0BAF"/>
    <w:rsid w:val="00BB0DDC"/>
    <w:rsid w:val="00BC0DF0"/>
    <w:rsid w:val="00BC1ED0"/>
    <w:rsid w:val="00BC3522"/>
    <w:rsid w:val="00BC4272"/>
    <w:rsid w:val="00BC5501"/>
    <w:rsid w:val="00BC64FC"/>
    <w:rsid w:val="00BD0A81"/>
    <w:rsid w:val="00BD25BB"/>
    <w:rsid w:val="00BD27BB"/>
    <w:rsid w:val="00BD2BC3"/>
    <w:rsid w:val="00BD4250"/>
    <w:rsid w:val="00BD68D7"/>
    <w:rsid w:val="00BE3F28"/>
    <w:rsid w:val="00BE4443"/>
    <w:rsid w:val="00BE5104"/>
    <w:rsid w:val="00BF3E95"/>
    <w:rsid w:val="00BF4F02"/>
    <w:rsid w:val="00BF6709"/>
    <w:rsid w:val="00C00326"/>
    <w:rsid w:val="00C01965"/>
    <w:rsid w:val="00C05A7A"/>
    <w:rsid w:val="00C16044"/>
    <w:rsid w:val="00C27794"/>
    <w:rsid w:val="00C30E64"/>
    <w:rsid w:val="00C349A3"/>
    <w:rsid w:val="00C367ED"/>
    <w:rsid w:val="00C42B2E"/>
    <w:rsid w:val="00C47847"/>
    <w:rsid w:val="00C512B2"/>
    <w:rsid w:val="00C54C94"/>
    <w:rsid w:val="00C601D9"/>
    <w:rsid w:val="00C6136B"/>
    <w:rsid w:val="00C61F09"/>
    <w:rsid w:val="00C63CD9"/>
    <w:rsid w:val="00C71F04"/>
    <w:rsid w:val="00C80EA7"/>
    <w:rsid w:val="00C824FB"/>
    <w:rsid w:val="00C82C28"/>
    <w:rsid w:val="00C8348C"/>
    <w:rsid w:val="00C83FE7"/>
    <w:rsid w:val="00C85D72"/>
    <w:rsid w:val="00C86493"/>
    <w:rsid w:val="00C869AA"/>
    <w:rsid w:val="00C9380C"/>
    <w:rsid w:val="00C94EAC"/>
    <w:rsid w:val="00C95F0E"/>
    <w:rsid w:val="00C97370"/>
    <w:rsid w:val="00C976FB"/>
    <w:rsid w:val="00CA176F"/>
    <w:rsid w:val="00CA254D"/>
    <w:rsid w:val="00CA27E0"/>
    <w:rsid w:val="00CA4DF3"/>
    <w:rsid w:val="00CA5380"/>
    <w:rsid w:val="00CB249C"/>
    <w:rsid w:val="00CB46D1"/>
    <w:rsid w:val="00CB670C"/>
    <w:rsid w:val="00CB6D26"/>
    <w:rsid w:val="00CC0A1C"/>
    <w:rsid w:val="00CC2666"/>
    <w:rsid w:val="00CC2BD8"/>
    <w:rsid w:val="00CC4D02"/>
    <w:rsid w:val="00CC6D38"/>
    <w:rsid w:val="00CD02AE"/>
    <w:rsid w:val="00CD4C3C"/>
    <w:rsid w:val="00CE0410"/>
    <w:rsid w:val="00CE050E"/>
    <w:rsid w:val="00CE0EEB"/>
    <w:rsid w:val="00CE2C4E"/>
    <w:rsid w:val="00CE5050"/>
    <w:rsid w:val="00CE710F"/>
    <w:rsid w:val="00CF27C0"/>
    <w:rsid w:val="00CF3C07"/>
    <w:rsid w:val="00CF58F7"/>
    <w:rsid w:val="00CF5B92"/>
    <w:rsid w:val="00D03FEB"/>
    <w:rsid w:val="00D0461D"/>
    <w:rsid w:val="00D107D5"/>
    <w:rsid w:val="00D14B79"/>
    <w:rsid w:val="00D21A31"/>
    <w:rsid w:val="00D21F68"/>
    <w:rsid w:val="00D22C3F"/>
    <w:rsid w:val="00D31061"/>
    <w:rsid w:val="00D318ED"/>
    <w:rsid w:val="00D32CBF"/>
    <w:rsid w:val="00D349BC"/>
    <w:rsid w:val="00D359D1"/>
    <w:rsid w:val="00D370EC"/>
    <w:rsid w:val="00D4111D"/>
    <w:rsid w:val="00D46A91"/>
    <w:rsid w:val="00D5172F"/>
    <w:rsid w:val="00D56E85"/>
    <w:rsid w:val="00D63136"/>
    <w:rsid w:val="00D63D77"/>
    <w:rsid w:val="00D64298"/>
    <w:rsid w:val="00D711CD"/>
    <w:rsid w:val="00D814C7"/>
    <w:rsid w:val="00D832FE"/>
    <w:rsid w:val="00D84D5B"/>
    <w:rsid w:val="00D95213"/>
    <w:rsid w:val="00D955A3"/>
    <w:rsid w:val="00D96F4E"/>
    <w:rsid w:val="00DA0F40"/>
    <w:rsid w:val="00DA113A"/>
    <w:rsid w:val="00DA6703"/>
    <w:rsid w:val="00DA78BB"/>
    <w:rsid w:val="00DB22A6"/>
    <w:rsid w:val="00DB5015"/>
    <w:rsid w:val="00DC3AA6"/>
    <w:rsid w:val="00DC70D4"/>
    <w:rsid w:val="00DC74F1"/>
    <w:rsid w:val="00DC7F07"/>
    <w:rsid w:val="00DD15F1"/>
    <w:rsid w:val="00DD4B12"/>
    <w:rsid w:val="00DD7E7B"/>
    <w:rsid w:val="00DE7BF7"/>
    <w:rsid w:val="00DF019F"/>
    <w:rsid w:val="00DF17CD"/>
    <w:rsid w:val="00DF1D21"/>
    <w:rsid w:val="00DF32F0"/>
    <w:rsid w:val="00DF4EDD"/>
    <w:rsid w:val="00E03E54"/>
    <w:rsid w:val="00E110D0"/>
    <w:rsid w:val="00E116D2"/>
    <w:rsid w:val="00E11E78"/>
    <w:rsid w:val="00E12124"/>
    <w:rsid w:val="00E126F3"/>
    <w:rsid w:val="00E15CA7"/>
    <w:rsid w:val="00E17F63"/>
    <w:rsid w:val="00E25D0E"/>
    <w:rsid w:val="00E31DBF"/>
    <w:rsid w:val="00E3716B"/>
    <w:rsid w:val="00E41990"/>
    <w:rsid w:val="00E47D2B"/>
    <w:rsid w:val="00E55F53"/>
    <w:rsid w:val="00E667C3"/>
    <w:rsid w:val="00E74A6A"/>
    <w:rsid w:val="00E8780E"/>
    <w:rsid w:val="00E945A3"/>
    <w:rsid w:val="00EA2599"/>
    <w:rsid w:val="00EB2287"/>
    <w:rsid w:val="00EB3D90"/>
    <w:rsid w:val="00EB6B61"/>
    <w:rsid w:val="00EB6C7A"/>
    <w:rsid w:val="00EB71C6"/>
    <w:rsid w:val="00EB7D91"/>
    <w:rsid w:val="00EC29B9"/>
    <w:rsid w:val="00EC5540"/>
    <w:rsid w:val="00EC6792"/>
    <w:rsid w:val="00ED24ED"/>
    <w:rsid w:val="00ED743F"/>
    <w:rsid w:val="00EE4754"/>
    <w:rsid w:val="00EF0ED2"/>
    <w:rsid w:val="00EF708F"/>
    <w:rsid w:val="00EF7324"/>
    <w:rsid w:val="00EF7B8E"/>
    <w:rsid w:val="00F01BF9"/>
    <w:rsid w:val="00F02144"/>
    <w:rsid w:val="00F02154"/>
    <w:rsid w:val="00F024B6"/>
    <w:rsid w:val="00F03D41"/>
    <w:rsid w:val="00F0486F"/>
    <w:rsid w:val="00F07CA9"/>
    <w:rsid w:val="00F07FEA"/>
    <w:rsid w:val="00F11BF8"/>
    <w:rsid w:val="00F13B81"/>
    <w:rsid w:val="00F157A6"/>
    <w:rsid w:val="00F22635"/>
    <w:rsid w:val="00F24E37"/>
    <w:rsid w:val="00F300FE"/>
    <w:rsid w:val="00F30749"/>
    <w:rsid w:val="00F42004"/>
    <w:rsid w:val="00F4282E"/>
    <w:rsid w:val="00F44255"/>
    <w:rsid w:val="00F446E3"/>
    <w:rsid w:val="00F4537A"/>
    <w:rsid w:val="00F4549E"/>
    <w:rsid w:val="00F5028C"/>
    <w:rsid w:val="00F532E0"/>
    <w:rsid w:val="00F55362"/>
    <w:rsid w:val="00F6112D"/>
    <w:rsid w:val="00F64EB1"/>
    <w:rsid w:val="00F71F0C"/>
    <w:rsid w:val="00F751CE"/>
    <w:rsid w:val="00F755A0"/>
    <w:rsid w:val="00F76F86"/>
    <w:rsid w:val="00F83271"/>
    <w:rsid w:val="00F85DEA"/>
    <w:rsid w:val="00F871DB"/>
    <w:rsid w:val="00F87A05"/>
    <w:rsid w:val="00F90BE5"/>
    <w:rsid w:val="00F934A7"/>
    <w:rsid w:val="00F97F89"/>
    <w:rsid w:val="00FA7CF3"/>
    <w:rsid w:val="00FC0734"/>
    <w:rsid w:val="00FD122D"/>
    <w:rsid w:val="00FD59DE"/>
    <w:rsid w:val="00FE0D8F"/>
    <w:rsid w:val="00FE2380"/>
    <w:rsid w:val="00FE2475"/>
    <w:rsid w:val="00FE6BB0"/>
    <w:rsid w:val="00FF44F5"/>
    <w:rsid w:val="00FF4928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B985"/>
  <w15:chartTrackingRefBased/>
  <w15:docId w15:val="{37B2A971-6A21-4CB3-8910-D631DF7B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qFormat/>
    <w:rsid w:val="00E8780E"/>
    <w:pPr>
      <w:keepNext/>
      <w:outlineLvl w:val="0"/>
    </w:pPr>
    <w:rPr>
      <w:b/>
      <w:bCs/>
      <w:lang w:val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8780E"/>
    <w:pPr>
      <w:keepNext/>
      <w:outlineLvl w:val="3"/>
    </w:pPr>
    <w:rPr>
      <w:rFonts w:ascii="Arial" w:hAnsi="Arial"/>
      <w:b/>
      <w:bCs/>
      <w:u w:val="single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titleChar">
    <w:name w:val="Subtitle Char"/>
    <w:link w:val="Subtitle"/>
    <w:uiPriority w:val="11"/>
    <w:rsid w:val="008926F4"/>
    <w:rPr>
      <w:rFonts w:ascii="Arial" w:hAnsi="Arial" w:cs="Arial"/>
      <w:b/>
      <w:sz w:val="28"/>
      <w:szCs w:val="24"/>
    </w:rPr>
  </w:style>
  <w:style w:type="paragraph" w:styleId="Subtitle">
    <w:name w:val="Subtitle"/>
    <w:basedOn w:val="Normal"/>
    <w:link w:val="SubtitleChar"/>
    <w:uiPriority w:val="11"/>
    <w:qFormat/>
    <w:rsid w:val="008926F4"/>
    <w:pPr>
      <w:jc w:val="center"/>
    </w:pPr>
    <w:rPr>
      <w:rFonts w:ascii="Arial" w:eastAsiaTheme="minorHAnsi" w:hAnsi="Arial" w:cs="Arial"/>
      <w:b/>
      <w:sz w:val="28"/>
      <w:lang w:val="en-US"/>
    </w:rPr>
  </w:style>
  <w:style w:type="character" w:customStyle="1" w:styleId="SubtitleChar1">
    <w:name w:val="Subtitle Char1"/>
    <w:basedOn w:val="DefaultParagraphFont"/>
    <w:uiPriority w:val="11"/>
    <w:rsid w:val="008926F4"/>
    <w:rPr>
      <w:rFonts w:eastAsiaTheme="minorEastAsia"/>
      <w:color w:val="5A5A5A" w:themeColor="text1" w:themeTint="A5"/>
      <w:spacing w:val="15"/>
      <w:lang w:val="hr-HR"/>
    </w:rPr>
  </w:style>
  <w:style w:type="paragraph" w:styleId="NoSpacing">
    <w:name w:val="No Spacing"/>
    <w:uiPriority w:val="1"/>
    <w:qFormat/>
    <w:rsid w:val="0089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07C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CA9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8C7C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D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D44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1Char">
    <w:name w:val="Heading 1 Char"/>
    <w:basedOn w:val="DefaultParagraphFont"/>
    <w:link w:val="Heading1"/>
    <w:rsid w:val="00E8780E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Heading4Char">
    <w:name w:val="Heading 4 Char"/>
    <w:basedOn w:val="DefaultParagraphFont"/>
    <w:link w:val="Heading4"/>
    <w:semiHidden/>
    <w:rsid w:val="00E8780E"/>
    <w:rPr>
      <w:rFonts w:ascii="Arial" w:eastAsia="Times New Roman" w:hAnsi="Arial" w:cs="Times New Roman"/>
      <w:b/>
      <w:bCs/>
      <w:sz w:val="24"/>
      <w:szCs w:val="24"/>
      <w:u w:val="single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9D0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0A270-325B-450C-9919-F55D92E2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37</Pages>
  <Words>13802</Words>
  <Characters>78677</Characters>
  <Application>Microsoft Office Word</Application>
  <DocSecurity>0</DocSecurity>
  <Lines>655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310</cp:revision>
  <cp:lastPrinted>2023-09-18T11:29:00Z</cp:lastPrinted>
  <dcterms:created xsi:type="dcterms:W3CDTF">2023-09-12T12:05:00Z</dcterms:created>
  <dcterms:modified xsi:type="dcterms:W3CDTF">2023-10-05T06:42:00Z</dcterms:modified>
</cp:coreProperties>
</file>